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EC8" w:rsidRPr="008C2EC8" w:rsidRDefault="008C2EC8" w:rsidP="008C2EC8">
      <w:pPr>
        <w:ind w:right="-57"/>
        <w:jc w:val="right"/>
        <w:rPr>
          <w:rFonts w:ascii="Lucida Bright" w:hAnsi="Lucida Bright"/>
          <w:b/>
          <w:sz w:val="40"/>
          <w:szCs w:val="40"/>
        </w:rPr>
      </w:pPr>
      <w:r w:rsidRPr="008C2EC8">
        <w:rPr>
          <w:rFonts w:ascii="Lucida Bright" w:hAnsi="Lucida Bright"/>
          <w:b/>
          <w:noProof/>
          <w:sz w:val="32"/>
          <w:szCs w:val="40"/>
          <w:lang w:eastAsia="en-IE"/>
        </w:rPr>
        <w:drawing>
          <wp:anchor distT="0" distB="0" distL="114300" distR="114300" simplePos="0" relativeHeight="251659264" behindDoc="0" locked="0" layoutInCell="1" allowOverlap="1" wp14:anchorId="1E552660" wp14:editId="43ADE52D">
            <wp:simplePos x="0" y="0"/>
            <wp:positionH relativeFrom="column">
              <wp:posOffset>-619703</wp:posOffset>
            </wp:positionH>
            <wp:positionV relativeFrom="paragraph">
              <wp:posOffset>346</wp:posOffset>
            </wp:positionV>
            <wp:extent cx="1710055" cy="17297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0055" cy="1729740"/>
                    </a:xfrm>
                    <a:prstGeom prst="rect">
                      <a:avLst/>
                    </a:prstGeom>
                  </pic:spPr>
                </pic:pic>
              </a:graphicData>
            </a:graphic>
            <wp14:sizeRelH relativeFrom="page">
              <wp14:pctWidth>0</wp14:pctWidth>
            </wp14:sizeRelH>
            <wp14:sizeRelV relativeFrom="page">
              <wp14:pctHeight>0</wp14:pctHeight>
            </wp14:sizeRelV>
          </wp:anchor>
        </w:drawing>
      </w:r>
      <w:r w:rsidRPr="008C2EC8">
        <w:rPr>
          <w:rFonts w:ascii="Lucida Bright" w:hAnsi="Lucida Bright"/>
          <w:b/>
          <w:sz w:val="32"/>
          <w:szCs w:val="40"/>
        </w:rPr>
        <w:t>St. Oliver Plunkett’s JNS</w:t>
      </w:r>
      <w:r w:rsidRPr="008C2EC8">
        <w:rPr>
          <w:rFonts w:ascii="Lucida Bright" w:hAnsi="Lucida Bright"/>
          <w:b/>
          <w:sz w:val="40"/>
          <w:szCs w:val="40"/>
        </w:rPr>
        <w:t>,</w:t>
      </w:r>
    </w:p>
    <w:p w:rsidR="008C2EC8" w:rsidRPr="008C2EC8" w:rsidRDefault="008C2EC8" w:rsidP="008C2EC8">
      <w:pPr>
        <w:ind w:right="-57"/>
        <w:jc w:val="right"/>
        <w:rPr>
          <w:rFonts w:ascii="Lucida Bright" w:hAnsi="Lucida Bright"/>
          <w:sz w:val="20"/>
          <w:szCs w:val="20"/>
        </w:rPr>
      </w:pPr>
      <w:r w:rsidRPr="008C2EC8">
        <w:rPr>
          <w:rFonts w:ascii="Lucida Bright" w:hAnsi="Lucida Bright"/>
          <w:sz w:val="20"/>
          <w:szCs w:val="20"/>
        </w:rPr>
        <w:t>Finglas South</w:t>
      </w:r>
    </w:p>
    <w:p w:rsidR="008C2EC8" w:rsidRPr="008C2EC8" w:rsidRDefault="008C2EC8" w:rsidP="008C2EC8">
      <w:pPr>
        <w:ind w:right="-57"/>
        <w:jc w:val="right"/>
        <w:rPr>
          <w:rFonts w:ascii="Lucida Bright" w:hAnsi="Lucida Bright"/>
          <w:sz w:val="20"/>
          <w:szCs w:val="20"/>
        </w:rPr>
      </w:pPr>
      <w:r w:rsidRPr="008C2EC8">
        <w:rPr>
          <w:rFonts w:ascii="Lucida Bright" w:hAnsi="Lucida Bright"/>
          <w:sz w:val="20"/>
          <w:szCs w:val="20"/>
        </w:rPr>
        <w:t xml:space="preserve">D11 XA46 </w:t>
      </w:r>
    </w:p>
    <w:p w:rsidR="008C2EC8" w:rsidRPr="008C2EC8" w:rsidRDefault="008C2EC8" w:rsidP="008C2EC8">
      <w:pPr>
        <w:ind w:right="-57"/>
        <w:jc w:val="right"/>
        <w:rPr>
          <w:rFonts w:ascii="Lucida Bright" w:hAnsi="Lucida Bright"/>
          <w:sz w:val="20"/>
          <w:szCs w:val="20"/>
        </w:rPr>
      </w:pPr>
      <w:r w:rsidRPr="008C2EC8">
        <w:rPr>
          <w:rFonts w:ascii="Lucida Bright" w:hAnsi="Lucida Bright"/>
          <w:sz w:val="20"/>
          <w:szCs w:val="20"/>
        </w:rPr>
        <w:t>Roll No. 19546C</w:t>
      </w:r>
    </w:p>
    <w:p w:rsidR="008C2EC8" w:rsidRPr="008C2EC8" w:rsidRDefault="008C2EC8" w:rsidP="008C2EC8">
      <w:pPr>
        <w:ind w:left="1440" w:right="-57" w:firstLine="720"/>
        <w:jc w:val="right"/>
        <w:rPr>
          <w:rFonts w:ascii="Lucida Bright" w:hAnsi="Lucida Bright"/>
          <w:sz w:val="20"/>
          <w:szCs w:val="20"/>
        </w:rPr>
      </w:pPr>
      <w:r w:rsidRPr="008C2EC8">
        <w:rPr>
          <w:rFonts w:ascii="Lucida Bright" w:hAnsi="Lucida Bright"/>
          <w:sz w:val="20"/>
          <w:szCs w:val="20"/>
        </w:rPr>
        <w:t>p: 01 8344678 086-0117821</w:t>
      </w:r>
    </w:p>
    <w:p w:rsidR="008C2EC8" w:rsidRPr="008C2EC8" w:rsidRDefault="008C2EC8" w:rsidP="008C2EC8">
      <w:pPr>
        <w:ind w:right="-57"/>
        <w:jc w:val="right"/>
        <w:rPr>
          <w:rFonts w:ascii="Lucida Bright" w:hAnsi="Lucida Bright"/>
          <w:sz w:val="20"/>
          <w:szCs w:val="20"/>
        </w:rPr>
      </w:pPr>
      <w:r w:rsidRPr="008C2EC8">
        <w:rPr>
          <w:rFonts w:ascii="Lucida Bright" w:hAnsi="Lucida Bright"/>
          <w:sz w:val="20"/>
          <w:szCs w:val="20"/>
        </w:rPr>
        <w:t xml:space="preserve">Email: info@ollies11.ie </w:t>
      </w:r>
    </w:p>
    <w:p w:rsidR="008C2EC8" w:rsidRDefault="008C2EC8" w:rsidP="008C2EC8">
      <w:pPr>
        <w:pStyle w:val="paragraph"/>
        <w:spacing w:before="0" w:beforeAutospacing="0" w:after="0" w:afterAutospacing="0"/>
        <w:textAlignment w:val="baseline"/>
        <w:rPr>
          <w:rFonts w:ascii="Segoe UI" w:hAnsi="Segoe UI" w:cs="Segoe UI"/>
          <w:sz w:val="18"/>
          <w:szCs w:val="18"/>
        </w:rPr>
      </w:pPr>
    </w:p>
    <w:p w:rsidR="008C2EC8" w:rsidRDefault="008C2EC8" w:rsidP="008C2EC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1978DF" w:rsidRPr="00D93E67" w:rsidRDefault="001978DF" w:rsidP="001978DF">
      <w:pPr>
        <w:jc w:val="both"/>
        <w:rPr>
          <w:rFonts w:cstheme="minorHAnsi"/>
          <w:b/>
          <w:sz w:val="32"/>
        </w:rPr>
      </w:pPr>
      <w:r>
        <w:rPr>
          <w:rFonts w:cstheme="minorHAnsi"/>
          <w:b/>
          <w:sz w:val="32"/>
        </w:rPr>
        <w:t>NURTURE</w:t>
      </w:r>
      <w:r w:rsidRPr="00D93E67">
        <w:rPr>
          <w:rFonts w:cstheme="minorHAnsi"/>
          <w:b/>
          <w:sz w:val="32"/>
        </w:rPr>
        <w:t xml:space="preserve"> POLICY</w:t>
      </w:r>
    </w:p>
    <w:p w:rsidR="001978DF" w:rsidRDefault="001978DF" w:rsidP="001978DF">
      <w:pPr>
        <w:jc w:val="both"/>
        <w:rPr>
          <w:rFonts w:cstheme="minorHAnsi"/>
          <w:sz w:val="24"/>
        </w:rPr>
      </w:pPr>
      <w:r>
        <w:rPr>
          <w:rFonts w:cstheme="minorHAnsi"/>
          <w:sz w:val="24"/>
        </w:rPr>
        <w:t>This document has been developed by Ollie’s to help members of our school community, including teachers, SNAs, parents and guardians, to understand the</w:t>
      </w:r>
      <w:r>
        <w:rPr>
          <w:rFonts w:cstheme="minorHAnsi"/>
          <w:sz w:val="24"/>
        </w:rPr>
        <w:t xml:space="preserve"> nurturing</w:t>
      </w:r>
      <w:bookmarkStart w:id="0" w:name="_GoBack"/>
      <w:bookmarkEnd w:id="0"/>
      <w:r>
        <w:rPr>
          <w:rFonts w:cstheme="minorHAnsi"/>
          <w:sz w:val="24"/>
        </w:rPr>
        <w:t xml:space="preserve"> environment and approaches that are promoted in our </w:t>
      </w:r>
      <w:r>
        <w:rPr>
          <w:rFonts w:cstheme="minorHAnsi"/>
          <w:sz w:val="24"/>
        </w:rPr>
        <w:t>school</w:t>
      </w:r>
      <w:r>
        <w:rPr>
          <w:rFonts w:cstheme="minorHAnsi"/>
          <w:sz w:val="24"/>
        </w:rPr>
        <w:t>.</w:t>
      </w:r>
    </w:p>
    <w:p w:rsidR="001978DF" w:rsidRDefault="001978DF" w:rsidP="008C2EC8">
      <w:pPr>
        <w:pStyle w:val="paragraph"/>
        <w:spacing w:before="0" w:beforeAutospacing="0" w:after="0" w:afterAutospacing="0"/>
        <w:textAlignment w:val="baseline"/>
        <w:rPr>
          <w:rStyle w:val="eop"/>
          <w:rFonts w:ascii="Calibri" w:hAnsi="Calibri" w:cs="Calibri"/>
          <w:sz w:val="22"/>
          <w:szCs w:val="22"/>
        </w:rPr>
      </w:pPr>
    </w:p>
    <w:p w:rsidR="001978DF" w:rsidRDefault="001978DF" w:rsidP="008C2EC8">
      <w:pPr>
        <w:pStyle w:val="paragraph"/>
        <w:spacing w:before="0" w:beforeAutospacing="0" w:after="0" w:afterAutospacing="0"/>
        <w:textAlignment w:val="baseline"/>
        <w:rPr>
          <w:rStyle w:val="eop"/>
          <w:rFonts w:ascii="Calibri" w:hAnsi="Calibri" w:cs="Calibri"/>
          <w:sz w:val="22"/>
          <w:szCs w:val="22"/>
        </w:rPr>
      </w:pPr>
    </w:p>
    <w:p w:rsidR="001978DF" w:rsidRDefault="001978DF" w:rsidP="008C2EC8">
      <w:pPr>
        <w:pStyle w:val="paragraph"/>
        <w:spacing w:before="0" w:beforeAutospacing="0" w:after="0" w:afterAutospacing="0"/>
        <w:textAlignment w:val="baseline"/>
        <w:rPr>
          <w:rFonts w:ascii="Segoe UI" w:hAnsi="Segoe UI" w:cs="Segoe UI"/>
          <w:sz w:val="18"/>
          <w:szCs w:val="18"/>
        </w:rPr>
      </w:pPr>
    </w:p>
    <w:p w:rsidR="008C2EC8" w:rsidRDefault="008C2EC8" w:rsidP="008C2EC8">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Introduction: </w:t>
      </w:r>
      <w:r>
        <w:rPr>
          <w:rStyle w:val="eop"/>
          <w:rFonts w:ascii="Calibri" w:hAnsi="Calibri" w:cs="Calibri"/>
          <w:sz w:val="28"/>
          <w:szCs w:val="28"/>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Nurture interventions are for those children who are unable to access learning successfully in their classrooms.  This may be due to fragmented or deprived early childhood experiences, learning difficulties or disorders on the autism spectrum. At the heart of nurture is a focus on wellbeing and relationships and a drive to support the growth and development of children</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 St. Oliver Plunkett’s JNS we aim to embed nurture throughout the school and within every class.  We want to ensure that there is a clear emphasis on a nurturing approach as a universal pedagogy to support children’s wellbeing, whilst recognising the need to develop targeted approaches where appropriate.</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All pupils at St Oliver Plunkett’s JNS will be assessed using the Boxall Profile to thus identify a personalised programme embedding social and emotional skills for those who it is deemed appropriate within their class or for small group work. Progress will be reviewed throughout the year informally and reassessment carried out at the end of the year formally by Class teachers. The Nurture teacher will review whole school progress, lead whole school training and develop links within the local and wider community.</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rsidR="008C2EC8" w:rsidRDefault="008C2EC8" w:rsidP="008C2EC8">
      <w:pPr>
        <w:pStyle w:val="paragraph"/>
        <w:shd w:val="clear" w:color="auto" w:fill="002060"/>
        <w:spacing w:before="0" w:beforeAutospacing="0" w:after="0" w:afterAutospacing="0"/>
        <w:jc w:val="both"/>
        <w:textAlignment w:val="baseline"/>
        <w:rPr>
          <w:rFonts w:ascii="Segoe UI" w:hAnsi="Segoe UI" w:cs="Segoe UI"/>
          <w:sz w:val="18"/>
          <w:szCs w:val="18"/>
        </w:rPr>
      </w:pPr>
      <w:r w:rsidRPr="008C2EC8">
        <w:rPr>
          <w:rStyle w:val="normaltextrun"/>
          <w:rFonts w:ascii="Calibri" w:hAnsi="Calibri" w:cs="Calibri"/>
          <w:b/>
          <w:bCs/>
          <w:sz w:val="28"/>
          <w:szCs w:val="28"/>
          <w:shd w:val="clear" w:color="auto" w:fill="002060"/>
        </w:rPr>
        <w:t>Whole School Nurture Aims:</w:t>
      </w:r>
      <w:r>
        <w:rPr>
          <w:rStyle w:val="eop"/>
          <w:rFonts w:ascii="Calibri" w:hAnsi="Calibri" w:cs="Calibri"/>
          <w:sz w:val="28"/>
          <w:szCs w:val="28"/>
        </w:rPr>
        <w:t> </w:t>
      </w:r>
    </w:p>
    <w:p w:rsidR="008C2EC8" w:rsidRDefault="008C2EC8" w:rsidP="008C2EC8">
      <w:pPr>
        <w:pStyle w:val="paragraph"/>
        <w:numPr>
          <w:ilvl w:val="0"/>
          <w:numId w:val="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support all children showing signs of emotional stress and behavioural difficulties with the aim of enabling the child to access the curriculum and participate fully in school life. </w:t>
      </w:r>
      <w:r>
        <w:rPr>
          <w:rStyle w:val="eop"/>
          <w:rFonts w:ascii="Calibri" w:hAnsi="Calibri" w:cs="Calibri"/>
        </w:rPr>
        <w:t> </w:t>
      </w:r>
    </w:p>
    <w:p w:rsidR="008C2EC8" w:rsidRDefault="008C2EC8" w:rsidP="008C2EC8">
      <w:pPr>
        <w:pStyle w:val="paragraph"/>
        <w:numPr>
          <w:ilvl w:val="0"/>
          <w:numId w:val="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provide a secure and reliable setting where children can learn by experiencing nurturing care from caring adults who actively work towards enabling the development of relationships between adults and children, building trust, confidence and reliability. </w:t>
      </w:r>
      <w:r>
        <w:rPr>
          <w:rStyle w:val="eop"/>
          <w:rFonts w:ascii="Calibri" w:hAnsi="Calibri" w:cs="Calibri"/>
        </w:rPr>
        <w:t> </w:t>
      </w:r>
    </w:p>
    <w:p w:rsidR="008C2EC8" w:rsidRDefault="008C2EC8" w:rsidP="008C2EC8">
      <w:pPr>
        <w:pStyle w:val="paragraph"/>
        <w:numPr>
          <w:ilvl w:val="0"/>
          <w:numId w:val="3"/>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help the children learn to behave appropriately, use their curiosity constructively, improve their self-esteem and develop confidence, through close and trusting relationships with adults. </w:t>
      </w:r>
      <w:r>
        <w:rPr>
          <w:rStyle w:val="eop"/>
          <w:rFonts w:ascii="Calibri" w:hAnsi="Calibri" w:cs="Calibri"/>
        </w:rPr>
        <w:t> </w:t>
      </w:r>
    </w:p>
    <w:p w:rsidR="008C2EC8" w:rsidRDefault="008C2EC8" w:rsidP="008C2EC8">
      <w:pPr>
        <w:pStyle w:val="paragraph"/>
        <w:numPr>
          <w:ilvl w:val="0"/>
          <w:numId w:val="4"/>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work in partnership holistically between parents and school staff to achieve consistency of approach at home and school. </w:t>
      </w:r>
      <w:r>
        <w:rPr>
          <w:rStyle w:val="eop"/>
          <w:rFonts w:ascii="Calibri" w:hAnsi="Calibri" w:cs="Calibri"/>
        </w:rPr>
        <w:t> </w:t>
      </w:r>
    </w:p>
    <w:p w:rsidR="008C2EC8" w:rsidRDefault="008C2EC8" w:rsidP="008C2EC8">
      <w:pPr>
        <w:pStyle w:val="paragraph"/>
        <w:numPr>
          <w:ilvl w:val="0"/>
          <w:numId w:val="5"/>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lastRenderedPageBreak/>
        <w:t>To provide a more intensive nurturing intervention outside of the classroom for children identified as most vulnerable. </w:t>
      </w:r>
      <w:r>
        <w:rPr>
          <w:rStyle w:val="eop"/>
          <w:rFonts w:ascii="Calibri" w:hAnsi="Calibri" w:cs="Calibri"/>
        </w:rPr>
        <w:t> </w:t>
      </w:r>
    </w:p>
    <w:p w:rsidR="008C2EC8" w:rsidRDefault="008C2EC8" w:rsidP="008C2EC8">
      <w:pPr>
        <w:pStyle w:val="paragraph"/>
        <w:numPr>
          <w:ilvl w:val="0"/>
          <w:numId w:val="6"/>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have a predictable, calm and purposeful environment including safe spaces that develops the skills to self-regulate. </w:t>
      </w:r>
      <w:r>
        <w:rPr>
          <w:rStyle w:val="eop"/>
          <w:rFonts w:ascii="Calibri" w:hAnsi="Calibri" w:cs="Calibri"/>
        </w:rPr>
        <w:t> </w:t>
      </w:r>
    </w:p>
    <w:p w:rsidR="008C2EC8" w:rsidRDefault="008C2EC8" w:rsidP="008C2EC8">
      <w:pPr>
        <w:pStyle w:val="paragraph"/>
        <w:numPr>
          <w:ilvl w:val="0"/>
          <w:numId w:val="7"/>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develop responsibility for self and others. </w:t>
      </w:r>
      <w:r>
        <w:rPr>
          <w:rStyle w:val="eop"/>
          <w:rFonts w:ascii="Calibri" w:hAnsi="Calibri" w:cs="Calibri"/>
        </w:rPr>
        <w:t> </w:t>
      </w:r>
    </w:p>
    <w:p w:rsidR="008C2EC8" w:rsidRDefault="008C2EC8" w:rsidP="008C2EC8">
      <w:pPr>
        <w:pStyle w:val="paragraph"/>
        <w:numPr>
          <w:ilvl w:val="0"/>
          <w:numId w:val="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help children learn to make decisions and wise choices through understanding consequences of certain ways of behaving. </w:t>
      </w:r>
      <w:r>
        <w:rPr>
          <w:rStyle w:val="eop"/>
          <w:rFonts w:ascii="Calibri" w:hAnsi="Calibri" w:cs="Calibri"/>
        </w:rPr>
        <w:t> </w:t>
      </w:r>
    </w:p>
    <w:p w:rsidR="008C2EC8" w:rsidRDefault="008C2EC8" w:rsidP="008C2EC8">
      <w:pPr>
        <w:pStyle w:val="paragraph"/>
        <w:numPr>
          <w:ilvl w:val="0"/>
          <w:numId w:val="9"/>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provide on – going assessment using the Boxall profile. </w:t>
      </w:r>
      <w:r>
        <w:rPr>
          <w:rStyle w:val="eop"/>
          <w:rFonts w:ascii="Calibri" w:hAnsi="Calibri" w:cs="Calibri"/>
        </w:rPr>
        <w:t> </w:t>
      </w:r>
    </w:p>
    <w:p w:rsidR="008C2EC8" w:rsidRDefault="008C2EC8" w:rsidP="008C2EC8">
      <w:pPr>
        <w:pStyle w:val="paragraph"/>
        <w:numPr>
          <w:ilvl w:val="0"/>
          <w:numId w:val="1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To provide an environment that supports and listens to children, parents and staff.</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sidRPr="008C2EC8">
        <w:rPr>
          <w:rStyle w:val="normaltextrun"/>
          <w:rFonts w:ascii="Calibri" w:hAnsi="Calibri" w:cs="Calibri"/>
          <w:b/>
          <w:bCs/>
          <w:sz w:val="28"/>
          <w:szCs w:val="28"/>
          <w:shd w:val="clear" w:color="auto" w:fill="002060"/>
        </w:rPr>
        <w:t>Understanding the Principles of Nurture:</w:t>
      </w:r>
      <w:r w:rsidRPr="008C2EC8">
        <w:rPr>
          <w:rStyle w:val="eop"/>
          <w:rFonts w:ascii="Calibri" w:hAnsi="Calibri" w:cs="Calibri"/>
          <w:sz w:val="28"/>
          <w:szCs w:val="28"/>
          <w:shd w:val="clear" w:color="auto" w:fill="002060"/>
        </w:rPr>
        <w:t> </w:t>
      </w:r>
    </w:p>
    <w:p w:rsidR="00042C05" w:rsidRDefault="00042C05" w:rsidP="008C2EC8">
      <w:pPr>
        <w:pStyle w:val="paragraph"/>
        <w:spacing w:before="0" w:beforeAutospacing="0" w:after="0" w:afterAutospacing="0"/>
        <w:jc w:val="both"/>
        <w:textAlignment w:val="baseline"/>
        <w:rPr>
          <w:rStyle w:val="normaltextrun"/>
          <w:rFonts w:ascii="Calibri" w:hAnsi="Calibri" w:cs="Calibri"/>
        </w:rPr>
      </w:pP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Nurture is based on the six Principles of Nurture, which underpin the organisation and ethos at St. Oliver Plunkett’s JNS. </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Children’s learning is understood developmentally-</w:t>
      </w:r>
      <w:r>
        <w:rPr>
          <w:rStyle w:val="normaltextrun"/>
          <w:rFonts w:ascii="Calibri" w:hAnsi="Calibri" w:cs="Calibri"/>
        </w:rPr>
        <w:t>  All staff will respond to each child at whatever emotional or social age s/he appears to be and plans accordingly. Developmental progress is assessed through an assessment tool called Boxall Profile and this will show progress and also help identify gaps in emotional and social development. </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The nurture classroom offers a safe base</w:t>
      </w:r>
      <w:r>
        <w:rPr>
          <w:rStyle w:val="normaltextrun"/>
          <w:rFonts w:ascii="Calibri" w:hAnsi="Calibri" w:cs="Calibri"/>
        </w:rPr>
        <w:t xml:space="preserve"> – All classrooms provide a routine bound structure to the day which is predictable and adults are reliable and firm and can set boundaries without causing the children to feel negative. In each classroom children will see adults working and supporting each other which provide good role models, security and reassurance.</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The importance of nurture for the development of wellbeing</w:t>
      </w:r>
      <w:r>
        <w:rPr>
          <w:rStyle w:val="normaltextrun"/>
          <w:rFonts w:ascii="Calibri" w:hAnsi="Calibri" w:cs="Calibri"/>
        </w:rPr>
        <w:t xml:space="preserve"> - Nurture is listening, being responsive, remembering and engaging in reciprocal, shared activities. Children respond to being valued and being thought of as individuals. This involves calling the children by their name, noticing and praising every small achievement.</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Language is understood as a vital means of communication</w:t>
      </w:r>
      <w:r>
        <w:rPr>
          <w:rStyle w:val="normaltextrun"/>
          <w:rFonts w:ascii="Calibri" w:hAnsi="Calibri" w:cs="Calibri"/>
        </w:rPr>
        <w:t xml:space="preserve"> – The importance of language as a way of putting feelings into words is crucial.  We support children to name and understand their feeling.</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All behaviour is communication</w:t>
      </w:r>
      <w:r>
        <w:rPr>
          <w:rStyle w:val="normaltextrun"/>
          <w:rFonts w:ascii="Calibri" w:hAnsi="Calibri" w:cs="Calibri"/>
        </w:rPr>
        <w:t xml:space="preserve"> –Understanding that a child is communicating through behaviour helps staff to respond in a firm but not-punitive way by not being provoked or discouraged. If the child can sense their feelings are understood this can help to diffuse difficult situations</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Transitions are significant in the lives of children</w:t>
      </w:r>
      <w:r>
        <w:rPr>
          <w:rStyle w:val="normaltextrun"/>
          <w:rFonts w:ascii="Calibri" w:hAnsi="Calibri" w:cs="Calibri"/>
        </w:rPr>
        <w:t xml:space="preserve"> – Whole school nurture helps the child make the difficult transition from home to school.  All school transitions, big or small, are treated with care and consideration of how the child could be feeling. Changes in routine can be extremely difficult for some children and this will be carefully managed with preparation and support from staff.</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Targeted Intervention:</w:t>
      </w:r>
      <w:r>
        <w:rPr>
          <w:rStyle w:val="eop"/>
          <w:rFonts w:ascii="Calibri" w:hAnsi="Calibri" w:cs="Calibri"/>
          <w:sz w:val="28"/>
          <w:szCs w:val="28"/>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Following the Boxall profile, Teachers, SET, SENCO and principal will discuss children who they think will benefit from targeted intervention. The children who join the intervention will have experienced difficulties in accessing learning in a conventional classroom setting and are displaying social, emotional and behavioural issues that are inhibiting their progress. There is a designated Nurture room referred to as ‘The Rainbow Room’ within the school for this.</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lastRenderedPageBreak/>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The Rainbow Room: </w:t>
      </w:r>
      <w:r>
        <w:rPr>
          <w:rStyle w:val="eop"/>
          <w:rFonts w:ascii="Calibri" w:hAnsi="Calibri" w:cs="Calibri"/>
          <w:sz w:val="28"/>
          <w:szCs w:val="28"/>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Nurture Groups take place in The Rainbow Room. The Rainbow Room is organised into the following areas to replicate home life: </w:t>
      </w:r>
      <w:r>
        <w:rPr>
          <w:rStyle w:val="eop"/>
          <w:rFonts w:ascii="Calibri" w:hAnsi="Calibri" w:cs="Calibri"/>
        </w:rPr>
        <w:t> </w:t>
      </w:r>
    </w:p>
    <w:p w:rsidR="008C2EC8" w:rsidRDefault="008C2EC8" w:rsidP="008C2EC8">
      <w:pPr>
        <w:pStyle w:val="paragraph"/>
        <w:numPr>
          <w:ilvl w:val="0"/>
          <w:numId w:val="1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Kitchen area </w:t>
      </w:r>
      <w:r>
        <w:rPr>
          <w:rStyle w:val="eop"/>
          <w:rFonts w:ascii="Calibri" w:hAnsi="Calibri" w:cs="Calibri"/>
        </w:rPr>
        <w:t> </w:t>
      </w:r>
    </w:p>
    <w:p w:rsidR="008C2EC8" w:rsidRDefault="008C2EC8" w:rsidP="008C2EC8">
      <w:pPr>
        <w:pStyle w:val="paragraph"/>
        <w:numPr>
          <w:ilvl w:val="0"/>
          <w:numId w:val="1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Dining area </w:t>
      </w:r>
      <w:r>
        <w:rPr>
          <w:rStyle w:val="eop"/>
          <w:rFonts w:ascii="Calibri" w:hAnsi="Calibri" w:cs="Calibri"/>
        </w:rPr>
        <w:t> </w:t>
      </w:r>
    </w:p>
    <w:p w:rsidR="008C2EC8" w:rsidRDefault="008C2EC8" w:rsidP="008C2EC8">
      <w:pPr>
        <w:pStyle w:val="paragraph"/>
        <w:numPr>
          <w:ilvl w:val="0"/>
          <w:numId w:val="13"/>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Comfy area </w:t>
      </w:r>
      <w:r>
        <w:rPr>
          <w:rStyle w:val="eop"/>
          <w:rFonts w:ascii="Calibri" w:hAnsi="Calibri" w:cs="Calibri"/>
        </w:rPr>
        <w:t> </w:t>
      </w:r>
    </w:p>
    <w:p w:rsidR="008C2EC8" w:rsidRDefault="008C2EC8" w:rsidP="008C2EC8">
      <w:pPr>
        <w:pStyle w:val="paragraph"/>
        <w:numPr>
          <w:ilvl w:val="0"/>
          <w:numId w:val="14"/>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Quiet area </w:t>
      </w:r>
      <w:r>
        <w:rPr>
          <w:rStyle w:val="eop"/>
          <w:rFonts w:ascii="Calibri" w:hAnsi="Calibri" w:cs="Calibri"/>
        </w:rPr>
        <w:t> </w:t>
      </w:r>
    </w:p>
    <w:p w:rsidR="008C2EC8" w:rsidRDefault="008C2EC8" w:rsidP="008C2EC8">
      <w:pPr>
        <w:pStyle w:val="paragraph"/>
        <w:numPr>
          <w:ilvl w:val="0"/>
          <w:numId w:val="15"/>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Play area </w:t>
      </w:r>
      <w:r>
        <w:rPr>
          <w:rStyle w:val="eop"/>
          <w:rFonts w:ascii="Calibri" w:hAnsi="Calibri" w:cs="Calibri"/>
        </w:rPr>
        <w:t> </w:t>
      </w:r>
    </w:p>
    <w:p w:rsidR="008C2EC8" w:rsidRDefault="008C2EC8" w:rsidP="008C2EC8">
      <w:pPr>
        <w:pStyle w:val="paragraph"/>
        <w:numPr>
          <w:ilvl w:val="0"/>
          <w:numId w:val="16"/>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Small outdoor area </w:t>
      </w:r>
      <w:r>
        <w:rPr>
          <w:rStyle w:val="eop"/>
          <w:rFonts w:ascii="Calibri" w:hAnsi="Calibri" w:cs="Calibri"/>
        </w:rPr>
        <w:t> </w:t>
      </w:r>
    </w:p>
    <w:p w:rsidR="008C2EC8" w:rsidRDefault="008C2EC8" w:rsidP="008C2EC8">
      <w:pPr>
        <w:pStyle w:val="paragraph"/>
        <w:numPr>
          <w:ilvl w:val="0"/>
          <w:numId w:val="17"/>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Thor’s area</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Children from each class will attend The Rainbow Room at their designated time Mondays, Tuesdays, Thursdays and Fridays.  However, we will ensure that pupils do not miss out on special assemblies, guests in school, outings or special events that the rest of their class are taking part in.  </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rsidR="008C2EC8" w:rsidRDefault="008C2EC8" w:rsidP="00042C05">
      <w:pPr>
        <w:pStyle w:val="paragraph"/>
        <w:shd w:val="clear" w:color="auto" w:fill="0070C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The Rainbow Room aims: </w:t>
      </w:r>
      <w:r>
        <w:rPr>
          <w:rStyle w:val="eop"/>
          <w:rFonts w:ascii="Calibri" w:hAnsi="Calibri" w:cs="Calibri"/>
          <w:sz w:val="28"/>
          <w:szCs w:val="28"/>
        </w:rPr>
        <w:t> </w:t>
      </w:r>
    </w:p>
    <w:p w:rsidR="008C2EC8" w:rsidRDefault="008C2EC8" w:rsidP="008C2EC8">
      <w:pPr>
        <w:pStyle w:val="paragraph"/>
        <w:numPr>
          <w:ilvl w:val="0"/>
          <w:numId w:val="1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A small scale setting in which children will experience focused nurturing care from ideally two adults, who will actively work towards enabling their successful reintegration back into their base class full time. </w:t>
      </w:r>
      <w:r>
        <w:rPr>
          <w:rStyle w:val="eop"/>
          <w:rFonts w:ascii="Calibri" w:hAnsi="Calibri" w:cs="Calibri"/>
        </w:rPr>
        <w:t> </w:t>
      </w:r>
    </w:p>
    <w:p w:rsidR="008C2EC8" w:rsidRDefault="008C2EC8" w:rsidP="008C2EC8">
      <w:pPr>
        <w:pStyle w:val="paragraph"/>
        <w:numPr>
          <w:ilvl w:val="0"/>
          <w:numId w:val="19"/>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A flexible and holistic approach to education and care in response to the particular needs of the children attending our school. </w:t>
      </w:r>
      <w:r>
        <w:rPr>
          <w:rStyle w:val="eop"/>
          <w:rFonts w:ascii="Calibri" w:hAnsi="Calibri" w:cs="Calibri"/>
        </w:rPr>
        <w:t> </w:t>
      </w:r>
    </w:p>
    <w:p w:rsidR="008C2EC8" w:rsidRDefault="008C2EC8" w:rsidP="008C2EC8">
      <w:pPr>
        <w:pStyle w:val="paragraph"/>
        <w:numPr>
          <w:ilvl w:val="0"/>
          <w:numId w:val="2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An environment that is safe, secure and with a home like atmosphere. </w:t>
      </w:r>
      <w:r>
        <w:rPr>
          <w:rStyle w:val="eop"/>
          <w:rFonts w:ascii="Calibri" w:hAnsi="Calibri" w:cs="Calibri"/>
        </w:rPr>
        <w:t> </w:t>
      </w:r>
    </w:p>
    <w:p w:rsidR="008C2EC8" w:rsidRDefault="008C2EC8" w:rsidP="008C2EC8">
      <w:pPr>
        <w:pStyle w:val="paragraph"/>
        <w:numPr>
          <w:ilvl w:val="0"/>
          <w:numId w:val="2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An environment that aids the child’s development emotionally and academically.</w:t>
      </w:r>
      <w:r>
        <w:rPr>
          <w:rStyle w:val="eop"/>
          <w:rFonts w:ascii="Calibri" w:hAnsi="Calibri" w:cs="Calibri"/>
        </w:rPr>
        <w:t> </w:t>
      </w:r>
    </w:p>
    <w:p w:rsidR="008C2EC8" w:rsidRDefault="008C2EC8" w:rsidP="008C2EC8">
      <w:pPr>
        <w:pStyle w:val="paragraph"/>
        <w:numPr>
          <w:ilvl w:val="0"/>
          <w:numId w:val="2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opportunity to help children learn to make decisions and appropriate choices through understanding the consequences of certain ways of behaving.</w:t>
      </w:r>
      <w:r>
        <w:rPr>
          <w:rStyle w:val="eop"/>
          <w:rFonts w:ascii="Calibri" w:hAnsi="Calibri" w:cs="Calibri"/>
        </w:rPr>
        <w:t> </w:t>
      </w:r>
    </w:p>
    <w:p w:rsidR="008C2EC8" w:rsidRDefault="008C2EC8" w:rsidP="008C2EC8">
      <w:pPr>
        <w:pStyle w:val="paragraph"/>
        <w:numPr>
          <w:ilvl w:val="0"/>
          <w:numId w:val="23"/>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opportunity to develop the children’s emotional literacy.</w:t>
      </w:r>
      <w:r>
        <w:rPr>
          <w:rStyle w:val="eop"/>
          <w:rFonts w:ascii="Calibri" w:hAnsi="Calibri" w:cs="Calibri"/>
        </w:rPr>
        <w:t> </w:t>
      </w:r>
    </w:p>
    <w:p w:rsidR="008C2EC8" w:rsidRDefault="008C2EC8" w:rsidP="008C2EC8">
      <w:pPr>
        <w:pStyle w:val="paragraph"/>
        <w:numPr>
          <w:ilvl w:val="0"/>
          <w:numId w:val="24"/>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Ongoing assessment and support for children exhibiting behaviours linked to emotional stress and attachment issues. </w:t>
      </w:r>
      <w:r>
        <w:rPr>
          <w:rStyle w:val="eop"/>
          <w:rFonts w:ascii="Calibri" w:hAnsi="Calibri" w:cs="Calibri"/>
        </w:rPr>
        <w:t> </w:t>
      </w:r>
    </w:p>
    <w:p w:rsidR="008C2EC8" w:rsidRDefault="008C2EC8" w:rsidP="008C2EC8">
      <w:pPr>
        <w:pStyle w:val="paragraph"/>
        <w:numPr>
          <w:ilvl w:val="0"/>
          <w:numId w:val="25"/>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An environment which will develop the child’s self-esteem and confidence through planned activities. </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042C05">
      <w:pPr>
        <w:pStyle w:val="paragraph"/>
        <w:shd w:val="clear" w:color="auto" w:fill="0070C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Teaching and Learning: </w:t>
      </w:r>
      <w:r>
        <w:rPr>
          <w:rStyle w:val="eop"/>
          <w:rFonts w:ascii="Calibri" w:hAnsi="Calibri" w:cs="Calibri"/>
          <w:sz w:val="28"/>
          <w:szCs w:val="28"/>
        </w:rPr>
        <w:t> </w:t>
      </w:r>
    </w:p>
    <w:p w:rsidR="008C2EC8" w:rsidRDefault="008C2EC8" w:rsidP="008C2EC8">
      <w:pPr>
        <w:pStyle w:val="paragraph"/>
        <w:numPr>
          <w:ilvl w:val="0"/>
          <w:numId w:val="26"/>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Rainbow Room will have a curriculum which has a large emphasis on Personal, Social, Emotional and Mental Health.  Weekly planning will incorporate developmental and age appropriate skills informed by the pupils individual Boxall Profiles. </w:t>
      </w:r>
      <w:r>
        <w:rPr>
          <w:rStyle w:val="eop"/>
          <w:rFonts w:ascii="Calibri" w:hAnsi="Calibri" w:cs="Calibri"/>
        </w:rPr>
        <w:t> </w:t>
      </w:r>
    </w:p>
    <w:p w:rsidR="008C2EC8" w:rsidRDefault="008C2EC8" w:rsidP="008C2EC8">
      <w:pPr>
        <w:pStyle w:val="paragraph"/>
        <w:numPr>
          <w:ilvl w:val="0"/>
          <w:numId w:val="27"/>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Each week will be divided into the following daily rota, providing a stimulating environment for the children.: </w:t>
      </w:r>
      <w:r>
        <w:rPr>
          <w:rStyle w:val="eop"/>
          <w:rFonts w:ascii="Calibri" w:hAnsi="Calibri" w:cs="Calibri"/>
        </w:rPr>
        <w:t> </w:t>
      </w:r>
    </w:p>
    <w:p w:rsidR="008C2EC8" w:rsidRDefault="008C2EC8" w:rsidP="008C2EC8">
      <w:pPr>
        <w:pStyle w:val="paragraph"/>
        <w:numPr>
          <w:ilvl w:val="0"/>
          <w:numId w:val="2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Mondays: Emotional Literacy</w:t>
      </w:r>
      <w:r>
        <w:rPr>
          <w:rStyle w:val="eop"/>
          <w:rFonts w:ascii="Calibri" w:hAnsi="Calibri" w:cs="Calibri"/>
        </w:rPr>
        <w:t> </w:t>
      </w:r>
    </w:p>
    <w:p w:rsidR="008C2EC8" w:rsidRDefault="008C2EC8" w:rsidP="008C2EC8">
      <w:pPr>
        <w:pStyle w:val="paragraph"/>
        <w:numPr>
          <w:ilvl w:val="0"/>
          <w:numId w:val="29"/>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Tuesdays: Sensory Activities</w:t>
      </w:r>
      <w:r>
        <w:rPr>
          <w:rStyle w:val="eop"/>
          <w:rFonts w:ascii="Calibri" w:hAnsi="Calibri" w:cs="Calibri"/>
        </w:rPr>
        <w:t> </w:t>
      </w:r>
    </w:p>
    <w:p w:rsidR="008C2EC8" w:rsidRDefault="008C2EC8" w:rsidP="008C2EC8">
      <w:pPr>
        <w:pStyle w:val="paragraph"/>
        <w:numPr>
          <w:ilvl w:val="0"/>
          <w:numId w:val="3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Thursdays: Wellbeing Activities</w:t>
      </w:r>
      <w:r>
        <w:rPr>
          <w:rStyle w:val="eop"/>
          <w:rFonts w:ascii="Calibri" w:hAnsi="Calibri" w:cs="Calibri"/>
        </w:rPr>
        <w:t> </w:t>
      </w:r>
    </w:p>
    <w:p w:rsidR="008C2EC8" w:rsidRDefault="008C2EC8" w:rsidP="008C2EC8">
      <w:pPr>
        <w:pStyle w:val="paragraph"/>
        <w:numPr>
          <w:ilvl w:val="0"/>
          <w:numId w:val="3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Fridays: Play based Activities</w:t>
      </w:r>
      <w:r>
        <w:rPr>
          <w:rStyle w:val="eop"/>
          <w:rFonts w:ascii="Calibri" w:hAnsi="Calibri" w:cs="Calibri"/>
        </w:rPr>
        <w:t> </w:t>
      </w:r>
    </w:p>
    <w:p w:rsidR="008C2EC8" w:rsidRDefault="008C2EC8" w:rsidP="008C2EC8">
      <w:pPr>
        <w:pStyle w:val="paragraph"/>
        <w:numPr>
          <w:ilvl w:val="0"/>
          <w:numId w:val="32"/>
        </w:numPr>
        <w:spacing w:before="0" w:beforeAutospacing="0" w:after="0" w:afterAutospacing="0"/>
        <w:ind w:left="0" w:firstLine="0"/>
        <w:jc w:val="both"/>
        <w:textAlignment w:val="baseline"/>
        <w:rPr>
          <w:rFonts w:ascii="Calibri" w:hAnsi="Calibri" w:cs="Calibri"/>
          <w:sz w:val="28"/>
          <w:szCs w:val="28"/>
        </w:rPr>
      </w:pPr>
      <w:r>
        <w:rPr>
          <w:rStyle w:val="normaltextrun"/>
          <w:rFonts w:ascii="Calibri" w:hAnsi="Calibri" w:cs="Calibri"/>
        </w:rPr>
        <w:t xml:space="preserve">Nurture Groups will always begin with Circle Time, allowing the children to share news, talk about their feelings and develop speaking and listening skills. This will be followed </w:t>
      </w:r>
      <w:r>
        <w:rPr>
          <w:rStyle w:val="normaltextrun"/>
          <w:rFonts w:ascii="Calibri" w:hAnsi="Calibri" w:cs="Calibri"/>
        </w:rPr>
        <w:lastRenderedPageBreak/>
        <w:t xml:space="preserve">by a themed task or activity, individual target work and a shared toast time.  The session will end with a calming activity to help children </w:t>
      </w:r>
      <w:proofErr w:type="spellStart"/>
      <w:r>
        <w:rPr>
          <w:rStyle w:val="normaltextrun"/>
          <w:rFonts w:ascii="Calibri" w:hAnsi="Calibri" w:cs="Calibri"/>
        </w:rPr>
        <w:t>rejoin</w:t>
      </w:r>
      <w:proofErr w:type="spellEnd"/>
      <w:r>
        <w:rPr>
          <w:rStyle w:val="normaltextrun"/>
          <w:rFonts w:ascii="Calibri" w:hAnsi="Calibri" w:cs="Calibri"/>
        </w:rPr>
        <w:t xml:space="preserve"> their class in a calm manner.</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Identification and Referral </w:t>
      </w:r>
      <w:r>
        <w:rPr>
          <w:rStyle w:val="eop"/>
          <w:rFonts w:ascii="Calibri" w:hAnsi="Calibri" w:cs="Calibri"/>
          <w:sz w:val="28"/>
          <w:szCs w:val="28"/>
        </w:rPr>
        <w:t> </w:t>
      </w:r>
    </w:p>
    <w:p w:rsidR="008C2EC8" w:rsidRDefault="008C2EC8" w:rsidP="008C2EC8">
      <w:pPr>
        <w:pStyle w:val="paragraph"/>
        <w:numPr>
          <w:ilvl w:val="0"/>
          <w:numId w:val="33"/>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principal, SENCO and the rainbow room staff will discuss the Boxall results. From the Boxall profiles, a report will be created where children are selected for the group according to need. Children will leave and join the group as progress is made. Pupils usually remain in the rainbow room group for between 1 and 4 terms. During their time in the rainbow room, the chosen activities will focus on targets for each child, linked to the areas of need identified in the Boxall Profile. </w:t>
      </w:r>
      <w:r>
        <w:rPr>
          <w:rStyle w:val="eop"/>
          <w:rFonts w:ascii="Calibri" w:hAnsi="Calibri" w:cs="Calibri"/>
        </w:rPr>
        <w:t> </w:t>
      </w:r>
    </w:p>
    <w:p w:rsidR="008C2EC8" w:rsidRDefault="008C2EC8" w:rsidP="008C2EC8">
      <w:pPr>
        <w:pStyle w:val="paragraph"/>
        <w:numPr>
          <w:ilvl w:val="0"/>
          <w:numId w:val="34"/>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Other pupils may enter the Rainbow Room group for a number of reasons. For example: family background, traumatic events, low self-esteem; attachment difficulties; bereavement; family illness / separation; behaviour issues. </w:t>
      </w:r>
      <w:r>
        <w:rPr>
          <w:rStyle w:val="eop"/>
          <w:rFonts w:ascii="Calibri" w:hAnsi="Calibri" w:cs="Calibri"/>
        </w:rPr>
        <w:t> </w:t>
      </w:r>
    </w:p>
    <w:p w:rsidR="008C2EC8" w:rsidRDefault="008C2EC8" w:rsidP="008C2EC8">
      <w:pPr>
        <w:pStyle w:val="paragraph"/>
        <w:numPr>
          <w:ilvl w:val="0"/>
          <w:numId w:val="35"/>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identification and review process takes place on an ongoing basis. </w:t>
      </w:r>
      <w:r>
        <w:rPr>
          <w:rStyle w:val="eop"/>
          <w:rFonts w:ascii="Calibri" w:hAnsi="Calibri" w:cs="Calibri"/>
        </w:rPr>
        <w:t> </w:t>
      </w:r>
    </w:p>
    <w:p w:rsidR="008C2EC8" w:rsidRDefault="008C2EC8" w:rsidP="008C2EC8">
      <w:pPr>
        <w:pStyle w:val="paragraph"/>
        <w:numPr>
          <w:ilvl w:val="0"/>
          <w:numId w:val="36"/>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 xml:space="preserve">Raising concerns – staff liaise with the SENCO and / or </w:t>
      </w:r>
      <w:proofErr w:type="spellStart"/>
      <w:r>
        <w:rPr>
          <w:rStyle w:val="normaltextrun"/>
          <w:rFonts w:ascii="Calibri" w:hAnsi="Calibri" w:cs="Calibri"/>
        </w:rPr>
        <w:t>Nuture</w:t>
      </w:r>
      <w:proofErr w:type="spellEnd"/>
      <w:r>
        <w:rPr>
          <w:rStyle w:val="normaltextrun"/>
          <w:rFonts w:ascii="Calibri" w:hAnsi="Calibri" w:cs="Calibri"/>
        </w:rPr>
        <w:t xml:space="preserve"> Staff to raise awareness of current pupil’s issues.</w:t>
      </w:r>
      <w:r>
        <w:rPr>
          <w:rStyle w:val="eop"/>
          <w:rFonts w:ascii="Calibri" w:hAnsi="Calibri" w:cs="Calibri"/>
        </w:rPr>
        <w:t> </w:t>
      </w:r>
    </w:p>
    <w:p w:rsidR="008C2EC8" w:rsidRDefault="008C2EC8" w:rsidP="008C2EC8">
      <w:pPr>
        <w:pStyle w:val="paragraph"/>
        <w:numPr>
          <w:ilvl w:val="0"/>
          <w:numId w:val="37"/>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rainbow room staff will meet with the teachers, principal and SENCO termly to discuss the progress of each pupil. When it is felt that a pupil may be ready to exit Nurture Group a further Boxall Profile will be completed and analysed. The transition back into class will be discussed with the pupil and their parents and undertaken gradually. </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Following Whole School Nurture consideration will have been given to child’s individual needs, including: </w:t>
      </w:r>
      <w:r>
        <w:rPr>
          <w:rStyle w:val="eop"/>
          <w:rFonts w:ascii="Calibri" w:hAnsi="Calibri" w:cs="Calibri"/>
        </w:rPr>
        <w:t> </w:t>
      </w:r>
    </w:p>
    <w:p w:rsidR="008C2EC8" w:rsidRDefault="008C2EC8" w:rsidP="008C2EC8">
      <w:pPr>
        <w:pStyle w:val="paragraph"/>
        <w:numPr>
          <w:ilvl w:val="0"/>
          <w:numId w:val="3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Strengths </w:t>
      </w:r>
      <w:r>
        <w:rPr>
          <w:rStyle w:val="eop"/>
          <w:rFonts w:ascii="Calibri" w:hAnsi="Calibri" w:cs="Calibri"/>
        </w:rPr>
        <w:t> </w:t>
      </w:r>
    </w:p>
    <w:p w:rsidR="008C2EC8" w:rsidRDefault="008C2EC8" w:rsidP="008C2EC8">
      <w:pPr>
        <w:pStyle w:val="paragraph"/>
        <w:numPr>
          <w:ilvl w:val="0"/>
          <w:numId w:val="39"/>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Communication needs </w:t>
      </w:r>
      <w:r>
        <w:rPr>
          <w:rStyle w:val="eop"/>
          <w:rFonts w:ascii="Calibri" w:hAnsi="Calibri" w:cs="Calibri"/>
        </w:rPr>
        <w:t> </w:t>
      </w:r>
    </w:p>
    <w:p w:rsidR="008C2EC8" w:rsidRDefault="008C2EC8" w:rsidP="008C2EC8">
      <w:pPr>
        <w:pStyle w:val="paragraph"/>
        <w:numPr>
          <w:ilvl w:val="0"/>
          <w:numId w:val="4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Emotional and social needs </w:t>
      </w:r>
      <w:r>
        <w:rPr>
          <w:rStyle w:val="eop"/>
          <w:rFonts w:ascii="Calibri" w:hAnsi="Calibri" w:cs="Calibri"/>
        </w:rPr>
        <w:t> </w:t>
      </w:r>
    </w:p>
    <w:p w:rsidR="008C2EC8" w:rsidRDefault="008C2EC8" w:rsidP="008C2EC8">
      <w:pPr>
        <w:pStyle w:val="paragraph"/>
        <w:numPr>
          <w:ilvl w:val="0"/>
          <w:numId w:val="4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Developmental needs </w:t>
      </w:r>
      <w:r>
        <w:rPr>
          <w:rStyle w:val="eop"/>
          <w:rFonts w:ascii="Calibri" w:hAnsi="Calibri" w:cs="Calibri"/>
        </w:rPr>
        <w:t> </w:t>
      </w:r>
    </w:p>
    <w:p w:rsidR="008C2EC8" w:rsidRDefault="008C2EC8" w:rsidP="008C2EC8">
      <w:pPr>
        <w:pStyle w:val="paragraph"/>
        <w:numPr>
          <w:ilvl w:val="0"/>
          <w:numId w:val="4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Special educational needs </w:t>
      </w:r>
      <w:r>
        <w:rPr>
          <w:rStyle w:val="eop"/>
          <w:rFonts w:ascii="Calibri" w:hAnsi="Calibri" w:cs="Calibri"/>
        </w:rPr>
        <w:t> </w:t>
      </w:r>
    </w:p>
    <w:p w:rsidR="008C2EC8" w:rsidRDefault="008C2EC8" w:rsidP="008C2EC8">
      <w:pPr>
        <w:pStyle w:val="paragraph"/>
        <w:numPr>
          <w:ilvl w:val="0"/>
          <w:numId w:val="43"/>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Physical and sensory needs. </w:t>
      </w:r>
      <w:r>
        <w:rPr>
          <w:rStyle w:val="eop"/>
          <w:rFonts w:ascii="Calibri" w:hAnsi="Calibri" w:cs="Calibri"/>
        </w:rPr>
        <w:t> </w:t>
      </w:r>
    </w:p>
    <w:p w:rsidR="008C2EC8" w:rsidRDefault="008C2EC8" w:rsidP="008C2EC8">
      <w:pPr>
        <w:pStyle w:val="paragraph"/>
        <w:numPr>
          <w:ilvl w:val="0"/>
          <w:numId w:val="44"/>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Cultural background </w:t>
      </w:r>
      <w:r>
        <w:rPr>
          <w:rStyle w:val="eop"/>
          <w:rFonts w:ascii="Calibri" w:hAnsi="Calibri" w:cs="Calibri"/>
        </w:rPr>
        <w:t> </w:t>
      </w:r>
    </w:p>
    <w:p w:rsidR="008C2EC8" w:rsidRDefault="008C2EC8" w:rsidP="008C2EC8">
      <w:pPr>
        <w:pStyle w:val="paragraph"/>
        <w:numPr>
          <w:ilvl w:val="0"/>
          <w:numId w:val="45"/>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Life experiences</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Involving Parents / Guardians</w:t>
      </w:r>
      <w:r>
        <w:rPr>
          <w:rStyle w:val="normaltextrun"/>
          <w:rFonts w:ascii="Calibri" w:hAnsi="Calibri" w:cs="Calibri"/>
          <w:sz w:val="28"/>
          <w:szCs w:val="28"/>
        </w:rPr>
        <w:t> </w:t>
      </w:r>
      <w:r>
        <w:rPr>
          <w:rStyle w:val="eop"/>
          <w:rFonts w:ascii="Calibri" w:hAnsi="Calibri" w:cs="Calibri"/>
          <w:sz w:val="28"/>
          <w:szCs w:val="28"/>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Parental support is vital to the child’s progress and parents are fully involved and consulted about the selection process. Children’s individual targets are shared with parents termly. Parents are invited to Nurture Group events. </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Involving staff </w:t>
      </w:r>
      <w:r>
        <w:rPr>
          <w:rStyle w:val="eop"/>
          <w:rFonts w:ascii="Calibri" w:hAnsi="Calibri" w:cs="Calibri"/>
          <w:sz w:val="28"/>
          <w:szCs w:val="28"/>
        </w:rPr>
        <w:t> </w:t>
      </w:r>
    </w:p>
    <w:p w:rsidR="008C2EC8" w:rsidRDefault="008C2EC8" w:rsidP="008C2EC8">
      <w:pPr>
        <w:pStyle w:val="paragraph"/>
        <w:numPr>
          <w:ilvl w:val="0"/>
          <w:numId w:val="46"/>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Long term and medium term Nurture planning will be shared with all staff. </w:t>
      </w:r>
      <w:r>
        <w:rPr>
          <w:rStyle w:val="eop"/>
          <w:rFonts w:ascii="Calibri" w:hAnsi="Calibri" w:cs="Calibri"/>
        </w:rPr>
        <w:t> </w:t>
      </w:r>
    </w:p>
    <w:p w:rsidR="008C2EC8" w:rsidRDefault="008C2EC8" w:rsidP="008C2EC8">
      <w:pPr>
        <w:pStyle w:val="paragraph"/>
        <w:numPr>
          <w:ilvl w:val="0"/>
          <w:numId w:val="47"/>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Class teachers will be asked to contribute to discussions, review meetings, liaise with rainbow room staff to share information and complete assessment questionnaires in relation to pupils in their class. </w:t>
      </w:r>
      <w:r>
        <w:rPr>
          <w:rStyle w:val="eop"/>
          <w:rFonts w:ascii="Calibri" w:hAnsi="Calibri" w:cs="Calibri"/>
        </w:rPr>
        <w:t> </w:t>
      </w:r>
    </w:p>
    <w:p w:rsidR="008C2EC8" w:rsidRDefault="008C2EC8" w:rsidP="008C2EC8">
      <w:pPr>
        <w:pStyle w:val="paragraph"/>
        <w:numPr>
          <w:ilvl w:val="0"/>
          <w:numId w:val="4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Teachers will continue with strategies and use of resources as agreed in his/her Nurture Plan </w:t>
      </w:r>
      <w:r>
        <w:rPr>
          <w:rStyle w:val="eop"/>
          <w:rFonts w:ascii="Calibri" w:hAnsi="Calibri" w:cs="Calibri"/>
        </w:rPr>
        <w:t> </w:t>
      </w:r>
    </w:p>
    <w:p w:rsidR="008C2EC8" w:rsidRDefault="008C2EC8" w:rsidP="008C2EC8">
      <w:pPr>
        <w:pStyle w:val="paragraph"/>
        <w:numPr>
          <w:ilvl w:val="0"/>
          <w:numId w:val="49"/>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Staff will be invited to attend nurture sessions/parent workshops as appropriate. Cover for sessions will be organised by the SENCO.</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lastRenderedPageBreak/>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normaltextrun"/>
          <w:rFonts w:ascii="Calibri" w:hAnsi="Calibri" w:cs="Calibri"/>
          <w:b/>
          <w:bCs/>
          <w:sz w:val="28"/>
          <w:szCs w:val="28"/>
        </w:rPr>
        <w:t>Staffing</w:t>
      </w:r>
      <w:r>
        <w:rPr>
          <w:rStyle w:val="normaltextrun"/>
          <w:rFonts w:ascii="Calibri" w:hAnsi="Calibri" w:cs="Calibri"/>
          <w:sz w:val="22"/>
          <w:szCs w:val="22"/>
        </w:rPr>
        <w:t> </w:t>
      </w:r>
      <w:r>
        <w:rPr>
          <w:rStyle w:val="eop"/>
          <w:rFonts w:ascii="Calibri" w:hAnsi="Calibri" w:cs="Calibri"/>
          <w:sz w:val="22"/>
          <w:szCs w:val="22"/>
        </w:rPr>
        <w:t> </w:t>
      </w:r>
    </w:p>
    <w:p w:rsidR="008C2EC8" w:rsidRDefault="008C2EC8" w:rsidP="008C2EC8">
      <w:pPr>
        <w:pStyle w:val="paragraph"/>
        <w:numPr>
          <w:ilvl w:val="0"/>
          <w:numId w:val="5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In ideal circumstances, The Rainbow Room will be run by two members of staff (one teacher and one SNA) who have completed the two day ‘Theory and Practice of Nurture Groups’ training.  The teacher must be trained by The Irish Guide Dog’s to handle Thor our school community dog. </w:t>
      </w:r>
      <w:r>
        <w:rPr>
          <w:rStyle w:val="eop"/>
          <w:rFonts w:ascii="Calibri" w:hAnsi="Calibri" w:cs="Calibri"/>
        </w:rPr>
        <w:t> </w:t>
      </w:r>
    </w:p>
    <w:p w:rsidR="008C2EC8" w:rsidRDefault="008C2EC8" w:rsidP="008C2EC8">
      <w:pPr>
        <w:pStyle w:val="paragraph"/>
        <w:numPr>
          <w:ilvl w:val="0"/>
          <w:numId w:val="5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When it is not possible to have two full time rainbow room staff for any reason, one teacher must run the rainbow room.  The teacher must be nurture trained and have completed training in handling of Thor by Irish Guide Dogs.</w:t>
      </w:r>
      <w:r>
        <w:rPr>
          <w:rStyle w:val="eop"/>
          <w:rFonts w:ascii="Calibri" w:hAnsi="Calibri" w:cs="Calibri"/>
        </w:rPr>
        <w:t> </w:t>
      </w:r>
    </w:p>
    <w:p w:rsidR="008C2EC8" w:rsidRDefault="008C2EC8" w:rsidP="008C2EC8">
      <w:pPr>
        <w:pStyle w:val="paragraph"/>
        <w:numPr>
          <w:ilvl w:val="0"/>
          <w:numId w:val="5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In the event the Rainbow Room teacher being absent the Nurture Group pupils will remain with their class group. In order to maintain consistency and security the Nurture Group is never covered by supply teachers. </w:t>
      </w:r>
      <w:r>
        <w:rPr>
          <w:rStyle w:val="eop"/>
          <w:rFonts w:ascii="Calibri" w:hAnsi="Calibri" w:cs="Calibri"/>
        </w:rPr>
        <w:t> </w:t>
      </w:r>
    </w:p>
    <w:p w:rsidR="008C2EC8" w:rsidRDefault="008C2EC8" w:rsidP="008C2EC8">
      <w:pPr>
        <w:pStyle w:val="paragraph"/>
        <w:numPr>
          <w:ilvl w:val="0"/>
          <w:numId w:val="53"/>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rainbow room staff are responsible for undertaking the weekly planning and assessing the pupils’ progress. The SENCO (who has also completed the Nurture Group training) oversees the strategic direction of the Nurture Group. The SENCO is responsible for the Long Term planning and works closely with the rainbow room staff to identify pupils in need of Nurture support and assess pupils’ progress.</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Nurture Nooks:</w:t>
      </w:r>
      <w:r>
        <w:rPr>
          <w:rStyle w:val="eop"/>
          <w:rFonts w:ascii="Calibri" w:hAnsi="Calibri" w:cs="Calibri"/>
          <w:sz w:val="28"/>
          <w:szCs w:val="28"/>
        </w:rPr>
        <w:t> </w:t>
      </w:r>
    </w:p>
    <w:p w:rsidR="008C2EC8" w:rsidRDefault="008C2EC8" w:rsidP="008C2EC8">
      <w:pPr>
        <w:pStyle w:val="paragraph"/>
        <w:numPr>
          <w:ilvl w:val="0"/>
          <w:numId w:val="54"/>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Nurture Nooks have been developed throughout the school for the purpose of allowing children a space to self-regulate and develop their social and emotional skills. These areas are a space away from the classroom environment where children can go to self- regulate with a trusted member of staff, this will help build positive relationships and will reduce the pressures and stresses placed upon them. </w:t>
      </w:r>
      <w:r>
        <w:rPr>
          <w:rStyle w:val="eop"/>
          <w:rFonts w:ascii="Calibri" w:hAnsi="Calibri" w:cs="Calibri"/>
        </w:rPr>
        <w:t> </w:t>
      </w:r>
    </w:p>
    <w:p w:rsidR="008C2EC8" w:rsidRDefault="008C2EC8" w:rsidP="008C2EC8">
      <w:pPr>
        <w:pStyle w:val="paragraph"/>
        <w:numPr>
          <w:ilvl w:val="0"/>
          <w:numId w:val="55"/>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There will be a range of resources available such as soft play activities, board games, Lego, role play items, a dolls house to help them to develop their social skills, calming strategies and emotional awareness.</w:t>
      </w:r>
      <w:r>
        <w:rPr>
          <w:rStyle w:val="eop"/>
          <w:rFonts w:ascii="Calibri" w:hAnsi="Calibri" w:cs="Calibri"/>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8C2EC8" w:rsidRDefault="008C2EC8" w:rsidP="00042C05">
      <w:pPr>
        <w:pStyle w:val="paragraph"/>
        <w:shd w:val="clear" w:color="auto" w:fill="002060"/>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Raising awareness of this policy</w:t>
      </w:r>
      <w:r>
        <w:rPr>
          <w:rStyle w:val="eop"/>
          <w:rFonts w:ascii="Calibri" w:hAnsi="Calibri" w:cs="Calibri"/>
          <w:sz w:val="28"/>
          <w:szCs w:val="28"/>
        </w:rPr>
        <w:t> </w:t>
      </w:r>
    </w:p>
    <w:p w:rsidR="008C2EC8" w:rsidRDefault="008C2EC8" w:rsidP="008C2EC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We will raise awareness of this policy via: </w:t>
      </w:r>
      <w:r>
        <w:rPr>
          <w:rStyle w:val="eop"/>
          <w:rFonts w:ascii="Calibri" w:hAnsi="Calibri" w:cs="Calibri"/>
        </w:rPr>
        <w:t> </w:t>
      </w:r>
    </w:p>
    <w:p w:rsidR="008C2EC8" w:rsidRDefault="008C2EC8" w:rsidP="008C2EC8">
      <w:pPr>
        <w:pStyle w:val="paragraph"/>
        <w:numPr>
          <w:ilvl w:val="0"/>
          <w:numId w:val="56"/>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school website </w:t>
      </w:r>
      <w:r>
        <w:rPr>
          <w:rStyle w:val="eop"/>
          <w:rFonts w:ascii="Calibri" w:hAnsi="Calibri" w:cs="Calibri"/>
        </w:rPr>
        <w:t> </w:t>
      </w:r>
    </w:p>
    <w:p w:rsidR="008C2EC8" w:rsidRDefault="008C2EC8" w:rsidP="008C2EC8">
      <w:pPr>
        <w:pStyle w:val="paragraph"/>
        <w:numPr>
          <w:ilvl w:val="0"/>
          <w:numId w:val="57"/>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the Junior Infant information book </w:t>
      </w:r>
      <w:r>
        <w:rPr>
          <w:rStyle w:val="eop"/>
          <w:rFonts w:ascii="Calibri" w:hAnsi="Calibri" w:cs="Calibri"/>
        </w:rPr>
        <w:t> </w:t>
      </w:r>
    </w:p>
    <w:p w:rsidR="008C2EC8" w:rsidRDefault="008C2EC8" w:rsidP="008C2EC8">
      <w:pPr>
        <w:pStyle w:val="paragraph"/>
        <w:numPr>
          <w:ilvl w:val="0"/>
          <w:numId w:val="58"/>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meetings with parents </w:t>
      </w:r>
      <w:r>
        <w:rPr>
          <w:rStyle w:val="eop"/>
          <w:rFonts w:ascii="Calibri" w:hAnsi="Calibri" w:cs="Calibri"/>
        </w:rPr>
        <w:t> </w:t>
      </w:r>
    </w:p>
    <w:p w:rsidR="008C2EC8" w:rsidRDefault="008C2EC8" w:rsidP="008C2EC8">
      <w:pPr>
        <w:pStyle w:val="paragraph"/>
        <w:numPr>
          <w:ilvl w:val="0"/>
          <w:numId w:val="59"/>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school events </w:t>
      </w:r>
      <w:r>
        <w:rPr>
          <w:rStyle w:val="eop"/>
          <w:rFonts w:ascii="Calibri" w:hAnsi="Calibri" w:cs="Calibri"/>
        </w:rPr>
        <w:t> </w:t>
      </w:r>
    </w:p>
    <w:p w:rsidR="008C2EC8" w:rsidRDefault="008C2EC8" w:rsidP="008C2EC8">
      <w:pPr>
        <w:pStyle w:val="paragraph"/>
        <w:numPr>
          <w:ilvl w:val="0"/>
          <w:numId w:val="60"/>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meetings with school staff </w:t>
      </w:r>
      <w:r>
        <w:rPr>
          <w:rStyle w:val="eop"/>
          <w:rFonts w:ascii="Calibri" w:hAnsi="Calibri" w:cs="Calibri"/>
        </w:rPr>
        <w:t> </w:t>
      </w:r>
    </w:p>
    <w:p w:rsidR="008C2EC8" w:rsidRDefault="008C2EC8" w:rsidP="008C2EC8">
      <w:pPr>
        <w:pStyle w:val="paragraph"/>
        <w:numPr>
          <w:ilvl w:val="0"/>
          <w:numId w:val="61"/>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communications with home </w:t>
      </w:r>
      <w:r>
        <w:rPr>
          <w:rStyle w:val="eop"/>
          <w:rFonts w:ascii="Calibri" w:hAnsi="Calibri" w:cs="Calibri"/>
        </w:rPr>
        <w:t> </w:t>
      </w:r>
    </w:p>
    <w:p w:rsidR="008C2EC8" w:rsidRDefault="008C2EC8" w:rsidP="008C2EC8">
      <w:pPr>
        <w:pStyle w:val="paragraph"/>
        <w:numPr>
          <w:ilvl w:val="0"/>
          <w:numId w:val="62"/>
        </w:numPr>
        <w:spacing w:before="0" w:beforeAutospacing="0" w:after="0" w:afterAutospacing="0"/>
        <w:ind w:left="0" w:firstLine="0"/>
        <w:jc w:val="both"/>
        <w:textAlignment w:val="baseline"/>
        <w:rPr>
          <w:rFonts w:ascii="Calibri" w:hAnsi="Calibri" w:cs="Calibri"/>
        </w:rPr>
      </w:pPr>
      <w:r>
        <w:rPr>
          <w:rStyle w:val="normaltextrun"/>
          <w:rFonts w:ascii="Calibri" w:hAnsi="Calibri" w:cs="Calibri"/>
        </w:rPr>
        <w:t>information displays around the school</w:t>
      </w:r>
      <w:r>
        <w:rPr>
          <w:rStyle w:val="eop"/>
          <w:rFonts w:ascii="Calibri" w:hAnsi="Calibri" w:cs="Calibri"/>
        </w:rPr>
        <w:t> </w:t>
      </w:r>
    </w:p>
    <w:p w:rsidR="008C2EC8" w:rsidRDefault="008C2EC8" w:rsidP="008C2EC8">
      <w:pPr>
        <w:jc w:val="both"/>
      </w:pPr>
    </w:p>
    <w:sectPr w:rsidR="008C2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9AA"/>
    <w:multiLevelType w:val="multilevel"/>
    <w:tmpl w:val="6E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70990"/>
    <w:multiLevelType w:val="multilevel"/>
    <w:tmpl w:val="1762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56B2C"/>
    <w:multiLevelType w:val="multilevel"/>
    <w:tmpl w:val="798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C3AEF"/>
    <w:multiLevelType w:val="multilevel"/>
    <w:tmpl w:val="25F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B147A"/>
    <w:multiLevelType w:val="multilevel"/>
    <w:tmpl w:val="766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C2A84"/>
    <w:multiLevelType w:val="multilevel"/>
    <w:tmpl w:val="7134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62D3E"/>
    <w:multiLevelType w:val="multilevel"/>
    <w:tmpl w:val="AFC0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31C64"/>
    <w:multiLevelType w:val="multilevel"/>
    <w:tmpl w:val="D428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5C1C"/>
    <w:multiLevelType w:val="multilevel"/>
    <w:tmpl w:val="EDD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E006EB"/>
    <w:multiLevelType w:val="multilevel"/>
    <w:tmpl w:val="37F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F656AC"/>
    <w:multiLevelType w:val="multilevel"/>
    <w:tmpl w:val="A4B8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706D51"/>
    <w:multiLevelType w:val="multilevel"/>
    <w:tmpl w:val="241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097FC8"/>
    <w:multiLevelType w:val="multilevel"/>
    <w:tmpl w:val="DA7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90AE8"/>
    <w:multiLevelType w:val="multilevel"/>
    <w:tmpl w:val="2EA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CB324D"/>
    <w:multiLevelType w:val="multilevel"/>
    <w:tmpl w:val="FD84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F57FD"/>
    <w:multiLevelType w:val="multilevel"/>
    <w:tmpl w:val="8168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A366BC"/>
    <w:multiLevelType w:val="multilevel"/>
    <w:tmpl w:val="2B5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AD6B83"/>
    <w:multiLevelType w:val="multilevel"/>
    <w:tmpl w:val="BB2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DF3377"/>
    <w:multiLevelType w:val="multilevel"/>
    <w:tmpl w:val="19E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A7978"/>
    <w:multiLevelType w:val="multilevel"/>
    <w:tmpl w:val="6C9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88582C"/>
    <w:multiLevelType w:val="multilevel"/>
    <w:tmpl w:val="97D0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4B2E89"/>
    <w:multiLevelType w:val="multilevel"/>
    <w:tmpl w:val="D0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9364A5"/>
    <w:multiLevelType w:val="multilevel"/>
    <w:tmpl w:val="A796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0557EA"/>
    <w:multiLevelType w:val="multilevel"/>
    <w:tmpl w:val="FB8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2B09B6"/>
    <w:multiLevelType w:val="multilevel"/>
    <w:tmpl w:val="544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B7787A"/>
    <w:multiLevelType w:val="multilevel"/>
    <w:tmpl w:val="54D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712CDE"/>
    <w:multiLevelType w:val="multilevel"/>
    <w:tmpl w:val="12A6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BE3C4A"/>
    <w:multiLevelType w:val="multilevel"/>
    <w:tmpl w:val="43429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361504A"/>
    <w:multiLevelType w:val="multilevel"/>
    <w:tmpl w:val="C7F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DA0136"/>
    <w:multiLevelType w:val="multilevel"/>
    <w:tmpl w:val="5F56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0C7500"/>
    <w:multiLevelType w:val="multilevel"/>
    <w:tmpl w:val="C83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7072E6"/>
    <w:multiLevelType w:val="multilevel"/>
    <w:tmpl w:val="66AC7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14B1B97"/>
    <w:multiLevelType w:val="multilevel"/>
    <w:tmpl w:val="4B04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7728AC"/>
    <w:multiLevelType w:val="multilevel"/>
    <w:tmpl w:val="35E4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65435A"/>
    <w:multiLevelType w:val="multilevel"/>
    <w:tmpl w:val="4310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886D70"/>
    <w:multiLevelType w:val="multilevel"/>
    <w:tmpl w:val="762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F857B6"/>
    <w:multiLevelType w:val="multilevel"/>
    <w:tmpl w:val="47B2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CA2C67"/>
    <w:multiLevelType w:val="multilevel"/>
    <w:tmpl w:val="608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E900F9"/>
    <w:multiLevelType w:val="multilevel"/>
    <w:tmpl w:val="DC8E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340336"/>
    <w:multiLevelType w:val="multilevel"/>
    <w:tmpl w:val="D7A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136D11"/>
    <w:multiLevelType w:val="multilevel"/>
    <w:tmpl w:val="F25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BC7CBB"/>
    <w:multiLevelType w:val="multilevel"/>
    <w:tmpl w:val="BA50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F87BD7"/>
    <w:multiLevelType w:val="multilevel"/>
    <w:tmpl w:val="8CDE8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C347570"/>
    <w:multiLevelType w:val="multilevel"/>
    <w:tmpl w:val="519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8A3B5A"/>
    <w:multiLevelType w:val="multilevel"/>
    <w:tmpl w:val="48F2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3010DF"/>
    <w:multiLevelType w:val="multilevel"/>
    <w:tmpl w:val="F40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325CED"/>
    <w:multiLevelType w:val="multilevel"/>
    <w:tmpl w:val="5578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D25664"/>
    <w:multiLevelType w:val="multilevel"/>
    <w:tmpl w:val="F74CC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38110AB"/>
    <w:multiLevelType w:val="multilevel"/>
    <w:tmpl w:val="6332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460E20"/>
    <w:multiLevelType w:val="multilevel"/>
    <w:tmpl w:val="11B0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BF52AD"/>
    <w:multiLevelType w:val="multilevel"/>
    <w:tmpl w:val="DA6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D75E71"/>
    <w:multiLevelType w:val="multilevel"/>
    <w:tmpl w:val="B44A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F36FC7"/>
    <w:multiLevelType w:val="multilevel"/>
    <w:tmpl w:val="F59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F954E7"/>
    <w:multiLevelType w:val="multilevel"/>
    <w:tmpl w:val="C13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DB473C"/>
    <w:multiLevelType w:val="multilevel"/>
    <w:tmpl w:val="2B66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8D384B"/>
    <w:multiLevelType w:val="multilevel"/>
    <w:tmpl w:val="CB4E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8913A4"/>
    <w:multiLevelType w:val="multilevel"/>
    <w:tmpl w:val="562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5D4F3A"/>
    <w:multiLevelType w:val="multilevel"/>
    <w:tmpl w:val="54AE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6A5A91"/>
    <w:multiLevelType w:val="multilevel"/>
    <w:tmpl w:val="820A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76672C"/>
    <w:multiLevelType w:val="multilevel"/>
    <w:tmpl w:val="A562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5870CF"/>
    <w:multiLevelType w:val="multilevel"/>
    <w:tmpl w:val="20E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926B54"/>
    <w:multiLevelType w:val="multilevel"/>
    <w:tmpl w:val="92C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1"/>
  </w:num>
  <w:num w:numId="2">
    <w:abstractNumId w:val="30"/>
  </w:num>
  <w:num w:numId="3">
    <w:abstractNumId w:val="22"/>
  </w:num>
  <w:num w:numId="4">
    <w:abstractNumId w:val="14"/>
  </w:num>
  <w:num w:numId="5">
    <w:abstractNumId w:val="4"/>
  </w:num>
  <w:num w:numId="6">
    <w:abstractNumId w:val="11"/>
  </w:num>
  <w:num w:numId="7">
    <w:abstractNumId w:val="15"/>
  </w:num>
  <w:num w:numId="8">
    <w:abstractNumId w:val="58"/>
  </w:num>
  <w:num w:numId="9">
    <w:abstractNumId w:val="18"/>
  </w:num>
  <w:num w:numId="10">
    <w:abstractNumId w:val="5"/>
  </w:num>
  <w:num w:numId="11">
    <w:abstractNumId w:val="60"/>
  </w:num>
  <w:num w:numId="12">
    <w:abstractNumId w:val="20"/>
  </w:num>
  <w:num w:numId="13">
    <w:abstractNumId w:val="44"/>
  </w:num>
  <w:num w:numId="14">
    <w:abstractNumId w:val="17"/>
  </w:num>
  <w:num w:numId="15">
    <w:abstractNumId w:val="53"/>
  </w:num>
  <w:num w:numId="16">
    <w:abstractNumId w:val="40"/>
  </w:num>
  <w:num w:numId="17">
    <w:abstractNumId w:val="21"/>
  </w:num>
  <w:num w:numId="18">
    <w:abstractNumId w:val="52"/>
  </w:num>
  <w:num w:numId="19">
    <w:abstractNumId w:val="10"/>
  </w:num>
  <w:num w:numId="20">
    <w:abstractNumId w:val="36"/>
  </w:num>
  <w:num w:numId="21">
    <w:abstractNumId w:val="54"/>
  </w:num>
  <w:num w:numId="22">
    <w:abstractNumId w:val="41"/>
  </w:num>
  <w:num w:numId="23">
    <w:abstractNumId w:val="33"/>
  </w:num>
  <w:num w:numId="24">
    <w:abstractNumId w:val="24"/>
  </w:num>
  <w:num w:numId="25">
    <w:abstractNumId w:val="61"/>
  </w:num>
  <w:num w:numId="26">
    <w:abstractNumId w:val="38"/>
  </w:num>
  <w:num w:numId="27">
    <w:abstractNumId w:val="16"/>
  </w:num>
  <w:num w:numId="28">
    <w:abstractNumId w:val="42"/>
  </w:num>
  <w:num w:numId="29">
    <w:abstractNumId w:val="47"/>
  </w:num>
  <w:num w:numId="30">
    <w:abstractNumId w:val="27"/>
  </w:num>
  <w:num w:numId="31">
    <w:abstractNumId w:val="31"/>
  </w:num>
  <w:num w:numId="32">
    <w:abstractNumId w:val="34"/>
  </w:num>
  <w:num w:numId="33">
    <w:abstractNumId w:val="6"/>
  </w:num>
  <w:num w:numId="34">
    <w:abstractNumId w:val="3"/>
  </w:num>
  <w:num w:numId="35">
    <w:abstractNumId w:val="2"/>
  </w:num>
  <w:num w:numId="36">
    <w:abstractNumId w:val="9"/>
  </w:num>
  <w:num w:numId="37">
    <w:abstractNumId w:val="49"/>
  </w:num>
  <w:num w:numId="38">
    <w:abstractNumId w:val="13"/>
  </w:num>
  <w:num w:numId="39">
    <w:abstractNumId w:val="23"/>
  </w:num>
  <w:num w:numId="40">
    <w:abstractNumId w:val="57"/>
  </w:num>
  <w:num w:numId="41">
    <w:abstractNumId w:val="19"/>
  </w:num>
  <w:num w:numId="42">
    <w:abstractNumId w:val="32"/>
  </w:num>
  <w:num w:numId="43">
    <w:abstractNumId w:val="35"/>
  </w:num>
  <w:num w:numId="44">
    <w:abstractNumId w:val="12"/>
  </w:num>
  <w:num w:numId="45">
    <w:abstractNumId w:val="29"/>
  </w:num>
  <w:num w:numId="46">
    <w:abstractNumId w:val="43"/>
  </w:num>
  <w:num w:numId="47">
    <w:abstractNumId w:val="0"/>
  </w:num>
  <w:num w:numId="48">
    <w:abstractNumId w:val="25"/>
  </w:num>
  <w:num w:numId="49">
    <w:abstractNumId w:val="28"/>
  </w:num>
  <w:num w:numId="50">
    <w:abstractNumId w:val="48"/>
  </w:num>
  <w:num w:numId="51">
    <w:abstractNumId w:val="46"/>
  </w:num>
  <w:num w:numId="52">
    <w:abstractNumId w:val="7"/>
  </w:num>
  <w:num w:numId="53">
    <w:abstractNumId w:val="37"/>
  </w:num>
  <w:num w:numId="54">
    <w:abstractNumId w:val="55"/>
  </w:num>
  <w:num w:numId="55">
    <w:abstractNumId w:val="50"/>
  </w:num>
  <w:num w:numId="56">
    <w:abstractNumId w:val="59"/>
  </w:num>
  <w:num w:numId="57">
    <w:abstractNumId w:val="8"/>
  </w:num>
  <w:num w:numId="58">
    <w:abstractNumId w:val="45"/>
  </w:num>
  <w:num w:numId="59">
    <w:abstractNumId w:val="1"/>
  </w:num>
  <w:num w:numId="60">
    <w:abstractNumId w:val="39"/>
  </w:num>
  <w:num w:numId="61">
    <w:abstractNumId w:val="26"/>
  </w:num>
  <w:num w:numId="62">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C8"/>
    <w:rsid w:val="00042C05"/>
    <w:rsid w:val="001978DF"/>
    <w:rsid w:val="008A4FF3"/>
    <w:rsid w:val="008C2E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C0F3"/>
  <w15:chartTrackingRefBased/>
  <w15:docId w15:val="{B4CA5839-1914-4F63-8953-67FC0F39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2EC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8C2EC8"/>
  </w:style>
  <w:style w:type="character" w:customStyle="1" w:styleId="normaltextrun">
    <w:name w:val="normaltextrun"/>
    <w:basedOn w:val="DefaultParagraphFont"/>
    <w:rsid w:val="008C2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2106">
      <w:bodyDiv w:val="1"/>
      <w:marLeft w:val="0"/>
      <w:marRight w:val="0"/>
      <w:marTop w:val="0"/>
      <w:marBottom w:val="0"/>
      <w:divBdr>
        <w:top w:val="none" w:sz="0" w:space="0" w:color="auto"/>
        <w:left w:val="none" w:sz="0" w:space="0" w:color="auto"/>
        <w:bottom w:val="none" w:sz="0" w:space="0" w:color="auto"/>
        <w:right w:val="none" w:sz="0" w:space="0" w:color="auto"/>
      </w:divBdr>
      <w:divsChild>
        <w:div w:id="742916277">
          <w:marLeft w:val="0"/>
          <w:marRight w:val="0"/>
          <w:marTop w:val="0"/>
          <w:marBottom w:val="0"/>
          <w:divBdr>
            <w:top w:val="none" w:sz="0" w:space="0" w:color="auto"/>
            <w:left w:val="none" w:sz="0" w:space="0" w:color="auto"/>
            <w:bottom w:val="none" w:sz="0" w:space="0" w:color="auto"/>
            <w:right w:val="none" w:sz="0" w:space="0" w:color="auto"/>
          </w:divBdr>
        </w:div>
        <w:div w:id="951398595">
          <w:marLeft w:val="0"/>
          <w:marRight w:val="0"/>
          <w:marTop w:val="0"/>
          <w:marBottom w:val="0"/>
          <w:divBdr>
            <w:top w:val="none" w:sz="0" w:space="0" w:color="auto"/>
            <w:left w:val="none" w:sz="0" w:space="0" w:color="auto"/>
            <w:bottom w:val="none" w:sz="0" w:space="0" w:color="auto"/>
            <w:right w:val="none" w:sz="0" w:space="0" w:color="auto"/>
          </w:divBdr>
        </w:div>
        <w:div w:id="1299604053">
          <w:marLeft w:val="0"/>
          <w:marRight w:val="0"/>
          <w:marTop w:val="0"/>
          <w:marBottom w:val="0"/>
          <w:divBdr>
            <w:top w:val="none" w:sz="0" w:space="0" w:color="auto"/>
            <w:left w:val="none" w:sz="0" w:space="0" w:color="auto"/>
            <w:bottom w:val="none" w:sz="0" w:space="0" w:color="auto"/>
            <w:right w:val="none" w:sz="0" w:space="0" w:color="auto"/>
          </w:divBdr>
        </w:div>
        <w:div w:id="2079353546">
          <w:marLeft w:val="0"/>
          <w:marRight w:val="0"/>
          <w:marTop w:val="0"/>
          <w:marBottom w:val="0"/>
          <w:divBdr>
            <w:top w:val="none" w:sz="0" w:space="0" w:color="auto"/>
            <w:left w:val="none" w:sz="0" w:space="0" w:color="auto"/>
            <w:bottom w:val="none" w:sz="0" w:space="0" w:color="auto"/>
            <w:right w:val="none" w:sz="0" w:space="0" w:color="auto"/>
          </w:divBdr>
        </w:div>
        <w:div w:id="1808081505">
          <w:marLeft w:val="0"/>
          <w:marRight w:val="0"/>
          <w:marTop w:val="0"/>
          <w:marBottom w:val="0"/>
          <w:divBdr>
            <w:top w:val="none" w:sz="0" w:space="0" w:color="auto"/>
            <w:left w:val="none" w:sz="0" w:space="0" w:color="auto"/>
            <w:bottom w:val="none" w:sz="0" w:space="0" w:color="auto"/>
            <w:right w:val="none" w:sz="0" w:space="0" w:color="auto"/>
          </w:divBdr>
        </w:div>
        <w:div w:id="2067488656">
          <w:marLeft w:val="0"/>
          <w:marRight w:val="0"/>
          <w:marTop w:val="0"/>
          <w:marBottom w:val="0"/>
          <w:divBdr>
            <w:top w:val="none" w:sz="0" w:space="0" w:color="auto"/>
            <w:left w:val="none" w:sz="0" w:space="0" w:color="auto"/>
            <w:bottom w:val="none" w:sz="0" w:space="0" w:color="auto"/>
            <w:right w:val="none" w:sz="0" w:space="0" w:color="auto"/>
          </w:divBdr>
        </w:div>
        <w:div w:id="1021398694">
          <w:marLeft w:val="0"/>
          <w:marRight w:val="0"/>
          <w:marTop w:val="0"/>
          <w:marBottom w:val="0"/>
          <w:divBdr>
            <w:top w:val="none" w:sz="0" w:space="0" w:color="auto"/>
            <w:left w:val="none" w:sz="0" w:space="0" w:color="auto"/>
            <w:bottom w:val="none" w:sz="0" w:space="0" w:color="auto"/>
            <w:right w:val="none" w:sz="0" w:space="0" w:color="auto"/>
          </w:divBdr>
        </w:div>
        <w:div w:id="1738278662">
          <w:marLeft w:val="0"/>
          <w:marRight w:val="0"/>
          <w:marTop w:val="0"/>
          <w:marBottom w:val="0"/>
          <w:divBdr>
            <w:top w:val="none" w:sz="0" w:space="0" w:color="auto"/>
            <w:left w:val="none" w:sz="0" w:space="0" w:color="auto"/>
            <w:bottom w:val="none" w:sz="0" w:space="0" w:color="auto"/>
            <w:right w:val="none" w:sz="0" w:space="0" w:color="auto"/>
          </w:divBdr>
        </w:div>
        <w:div w:id="1975714967">
          <w:marLeft w:val="0"/>
          <w:marRight w:val="0"/>
          <w:marTop w:val="0"/>
          <w:marBottom w:val="0"/>
          <w:divBdr>
            <w:top w:val="none" w:sz="0" w:space="0" w:color="auto"/>
            <w:left w:val="none" w:sz="0" w:space="0" w:color="auto"/>
            <w:bottom w:val="none" w:sz="0" w:space="0" w:color="auto"/>
            <w:right w:val="none" w:sz="0" w:space="0" w:color="auto"/>
          </w:divBdr>
        </w:div>
        <w:div w:id="412364104">
          <w:marLeft w:val="0"/>
          <w:marRight w:val="0"/>
          <w:marTop w:val="0"/>
          <w:marBottom w:val="0"/>
          <w:divBdr>
            <w:top w:val="none" w:sz="0" w:space="0" w:color="auto"/>
            <w:left w:val="none" w:sz="0" w:space="0" w:color="auto"/>
            <w:bottom w:val="none" w:sz="0" w:space="0" w:color="auto"/>
            <w:right w:val="none" w:sz="0" w:space="0" w:color="auto"/>
          </w:divBdr>
        </w:div>
        <w:div w:id="886842170">
          <w:marLeft w:val="0"/>
          <w:marRight w:val="0"/>
          <w:marTop w:val="0"/>
          <w:marBottom w:val="0"/>
          <w:divBdr>
            <w:top w:val="none" w:sz="0" w:space="0" w:color="auto"/>
            <w:left w:val="none" w:sz="0" w:space="0" w:color="auto"/>
            <w:bottom w:val="none" w:sz="0" w:space="0" w:color="auto"/>
            <w:right w:val="none" w:sz="0" w:space="0" w:color="auto"/>
          </w:divBdr>
        </w:div>
        <w:div w:id="167329545">
          <w:marLeft w:val="0"/>
          <w:marRight w:val="0"/>
          <w:marTop w:val="0"/>
          <w:marBottom w:val="0"/>
          <w:divBdr>
            <w:top w:val="none" w:sz="0" w:space="0" w:color="auto"/>
            <w:left w:val="none" w:sz="0" w:space="0" w:color="auto"/>
            <w:bottom w:val="none" w:sz="0" w:space="0" w:color="auto"/>
            <w:right w:val="none" w:sz="0" w:space="0" w:color="auto"/>
          </w:divBdr>
        </w:div>
        <w:div w:id="1184053088">
          <w:marLeft w:val="0"/>
          <w:marRight w:val="0"/>
          <w:marTop w:val="0"/>
          <w:marBottom w:val="0"/>
          <w:divBdr>
            <w:top w:val="none" w:sz="0" w:space="0" w:color="auto"/>
            <w:left w:val="none" w:sz="0" w:space="0" w:color="auto"/>
            <w:bottom w:val="none" w:sz="0" w:space="0" w:color="auto"/>
            <w:right w:val="none" w:sz="0" w:space="0" w:color="auto"/>
          </w:divBdr>
        </w:div>
        <w:div w:id="1998918007">
          <w:marLeft w:val="0"/>
          <w:marRight w:val="0"/>
          <w:marTop w:val="0"/>
          <w:marBottom w:val="0"/>
          <w:divBdr>
            <w:top w:val="none" w:sz="0" w:space="0" w:color="auto"/>
            <w:left w:val="none" w:sz="0" w:space="0" w:color="auto"/>
            <w:bottom w:val="none" w:sz="0" w:space="0" w:color="auto"/>
            <w:right w:val="none" w:sz="0" w:space="0" w:color="auto"/>
          </w:divBdr>
        </w:div>
        <w:div w:id="496653759">
          <w:marLeft w:val="0"/>
          <w:marRight w:val="0"/>
          <w:marTop w:val="0"/>
          <w:marBottom w:val="0"/>
          <w:divBdr>
            <w:top w:val="none" w:sz="0" w:space="0" w:color="auto"/>
            <w:left w:val="none" w:sz="0" w:space="0" w:color="auto"/>
            <w:bottom w:val="none" w:sz="0" w:space="0" w:color="auto"/>
            <w:right w:val="none" w:sz="0" w:space="0" w:color="auto"/>
          </w:divBdr>
        </w:div>
        <w:div w:id="294796371">
          <w:marLeft w:val="0"/>
          <w:marRight w:val="0"/>
          <w:marTop w:val="0"/>
          <w:marBottom w:val="0"/>
          <w:divBdr>
            <w:top w:val="none" w:sz="0" w:space="0" w:color="auto"/>
            <w:left w:val="none" w:sz="0" w:space="0" w:color="auto"/>
            <w:bottom w:val="none" w:sz="0" w:space="0" w:color="auto"/>
            <w:right w:val="none" w:sz="0" w:space="0" w:color="auto"/>
          </w:divBdr>
        </w:div>
        <w:div w:id="1695693451">
          <w:marLeft w:val="0"/>
          <w:marRight w:val="0"/>
          <w:marTop w:val="0"/>
          <w:marBottom w:val="0"/>
          <w:divBdr>
            <w:top w:val="none" w:sz="0" w:space="0" w:color="auto"/>
            <w:left w:val="none" w:sz="0" w:space="0" w:color="auto"/>
            <w:bottom w:val="none" w:sz="0" w:space="0" w:color="auto"/>
            <w:right w:val="none" w:sz="0" w:space="0" w:color="auto"/>
          </w:divBdr>
        </w:div>
        <w:div w:id="110982119">
          <w:marLeft w:val="0"/>
          <w:marRight w:val="0"/>
          <w:marTop w:val="0"/>
          <w:marBottom w:val="0"/>
          <w:divBdr>
            <w:top w:val="none" w:sz="0" w:space="0" w:color="auto"/>
            <w:left w:val="none" w:sz="0" w:space="0" w:color="auto"/>
            <w:bottom w:val="none" w:sz="0" w:space="0" w:color="auto"/>
            <w:right w:val="none" w:sz="0" w:space="0" w:color="auto"/>
          </w:divBdr>
        </w:div>
        <w:div w:id="408428393">
          <w:marLeft w:val="0"/>
          <w:marRight w:val="0"/>
          <w:marTop w:val="0"/>
          <w:marBottom w:val="0"/>
          <w:divBdr>
            <w:top w:val="none" w:sz="0" w:space="0" w:color="auto"/>
            <w:left w:val="none" w:sz="0" w:space="0" w:color="auto"/>
            <w:bottom w:val="none" w:sz="0" w:space="0" w:color="auto"/>
            <w:right w:val="none" w:sz="0" w:space="0" w:color="auto"/>
          </w:divBdr>
        </w:div>
        <w:div w:id="519970625">
          <w:marLeft w:val="0"/>
          <w:marRight w:val="0"/>
          <w:marTop w:val="0"/>
          <w:marBottom w:val="0"/>
          <w:divBdr>
            <w:top w:val="none" w:sz="0" w:space="0" w:color="auto"/>
            <w:left w:val="none" w:sz="0" w:space="0" w:color="auto"/>
            <w:bottom w:val="none" w:sz="0" w:space="0" w:color="auto"/>
            <w:right w:val="none" w:sz="0" w:space="0" w:color="auto"/>
          </w:divBdr>
        </w:div>
        <w:div w:id="1342899040">
          <w:marLeft w:val="0"/>
          <w:marRight w:val="0"/>
          <w:marTop w:val="0"/>
          <w:marBottom w:val="0"/>
          <w:divBdr>
            <w:top w:val="none" w:sz="0" w:space="0" w:color="auto"/>
            <w:left w:val="none" w:sz="0" w:space="0" w:color="auto"/>
            <w:bottom w:val="none" w:sz="0" w:space="0" w:color="auto"/>
            <w:right w:val="none" w:sz="0" w:space="0" w:color="auto"/>
          </w:divBdr>
          <w:divsChild>
            <w:div w:id="199558416">
              <w:marLeft w:val="0"/>
              <w:marRight w:val="0"/>
              <w:marTop w:val="0"/>
              <w:marBottom w:val="0"/>
              <w:divBdr>
                <w:top w:val="none" w:sz="0" w:space="0" w:color="auto"/>
                <w:left w:val="none" w:sz="0" w:space="0" w:color="auto"/>
                <w:bottom w:val="none" w:sz="0" w:space="0" w:color="auto"/>
                <w:right w:val="none" w:sz="0" w:space="0" w:color="auto"/>
              </w:divBdr>
            </w:div>
            <w:div w:id="838815076">
              <w:marLeft w:val="0"/>
              <w:marRight w:val="0"/>
              <w:marTop w:val="0"/>
              <w:marBottom w:val="0"/>
              <w:divBdr>
                <w:top w:val="none" w:sz="0" w:space="0" w:color="auto"/>
                <w:left w:val="none" w:sz="0" w:space="0" w:color="auto"/>
                <w:bottom w:val="none" w:sz="0" w:space="0" w:color="auto"/>
                <w:right w:val="none" w:sz="0" w:space="0" w:color="auto"/>
              </w:divBdr>
            </w:div>
            <w:div w:id="150220397">
              <w:marLeft w:val="0"/>
              <w:marRight w:val="0"/>
              <w:marTop w:val="0"/>
              <w:marBottom w:val="0"/>
              <w:divBdr>
                <w:top w:val="none" w:sz="0" w:space="0" w:color="auto"/>
                <w:left w:val="none" w:sz="0" w:space="0" w:color="auto"/>
                <w:bottom w:val="none" w:sz="0" w:space="0" w:color="auto"/>
                <w:right w:val="none" w:sz="0" w:space="0" w:color="auto"/>
              </w:divBdr>
            </w:div>
            <w:div w:id="585456665">
              <w:marLeft w:val="0"/>
              <w:marRight w:val="0"/>
              <w:marTop w:val="0"/>
              <w:marBottom w:val="0"/>
              <w:divBdr>
                <w:top w:val="none" w:sz="0" w:space="0" w:color="auto"/>
                <w:left w:val="none" w:sz="0" w:space="0" w:color="auto"/>
                <w:bottom w:val="none" w:sz="0" w:space="0" w:color="auto"/>
                <w:right w:val="none" w:sz="0" w:space="0" w:color="auto"/>
              </w:divBdr>
            </w:div>
            <w:div w:id="1457215324">
              <w:marLeft w:val="0"/>
              <w:marRight w:val="0"/>
              <w:marTop w:val="0"/>
              <w:marBottom w:val="0"/>
              <w:divBdr>
                <w:top w:val="none" w:sz="0" w:space="0" w:color="auto"/>
                <w:left w:val="none" w:sz="0" w:space="0" w:color="auto"/>
                <w:bottom w:val="none" w:sz="0" w:space="0" w:color="auto"/>
                <w:right w:val="none" w:sz="0" w:space="0" w:color="auto"/>
              </w:divBdr>
            </w:div>
            <w:div w:id="305551899">
              <w:marLeft w:val="0"/>
              <w:marRight w:val="0"/>
              <w:marTop w:val="0"/>
              <w:marBottom w:val="0"/>
              <w:divBdr>
                <w:top w:val="none" w:sz="0" w:space="0" w:color="auto"/>
                <w:left w:val="none" w:sz="0" w:space="0" w:color="auto"/>
                <w:bottom w:val="none" w:sz="0" w:space="0" w:color="auto"/>
                <w:right w:val="none" w:sz="0" w:space="0" w:color="auto"/>
              </w:divBdr>
            </w:div>
            <w:div w:id="1692729919">
              <w:marLeft w:val="0"/>
              <w:marRight w:val="0"/>
              <w:marTop w:val="0"/>
              <w:marBottom w:val="0"/>
              <w:divBdr>
                <w:top w:val="none" w:sz="0" w:space="0" w:color="auto"/>
                <w:left w:val="none" w:sz="0" w:space="0" w:color="auto"/>
                <w:bottom w:val="none" w:sz="0" w:space="0" w:color="auto"/>
                <w:right w:val="none" w:sz="0" w:space="0" w:color="auto"/>
              </w:divBdr>
            </w:div>
            <w:div w:id="675697286">
              <w:marLeft w:val="0"/>
              <w:marRight w:val="0"/>
              <w:marTop w:val="0"/>
              <w:marBottom w:val="0"/>
              <w:divBdr>
                <w:top w:val="none" w:sz="0" w:space="0" w:color="auto"/>
                <w:left w:val="none" w:sz="0" w:space="0" w:color="auto"/>
                <w:bottom w:val="none" w:sz="0" w:space="0" w:color="auto"/>
                <w:right w:val="none" w:sz="0" w:space="0" w:color="auto"/>
              </w:divBdr>
            </w:div>
            <w:div w:id="1845826594">
              <w:marLeft w:val="0"/>
              <w:marRight w:val="0"/>
              <w:marTop w:val="0"/>
              <w:marBottom w:val="0"/>
              <w:divBdr>
                <w:top w:val="none" w:sz="0" w:space="0" w:color="auto"/>
                <w:left w:val="none" w:sz="0" w:space="0" w:color="auto"/>
                <w:bottom w:val="none" w:sz="0" w:space="0" w:color="auto"/>
                <w:right w:val="none" w:sz="0" w:space="0" w:color="auto"/>
              </w:divBdr>
            </w:div>
            <w:div w:id="1210923988">
              <w:marLeft w:val="0"/>
              <w:marRight w:val="0"/>
              <w:marTop w:val="0"/>
              <w:marBottom w:val="0"/>
              <w:divBdr>
                <w:top w:val="none" w:sz="0" w:space="0" w:color="auto"/>
                <w:left w:val="none" w:sz="0" w:space="0" w:color="auto"/>
                <w:bottom w:val="none" w:sz="0" w:space="0" w:color="auto"/>
                <w:right w:val="none" w:sz="0" w:space="0" w:color="auto"/>
              </w:divBdr>
            </w:div>
            <w:div w:id="358967231">
              <w:marLeft w:val="0"/>
              <w:marRight w:val="0"/>
              <w:marTop w:val="0"/>
              <w:marBottom w:val="0"/>
              <w:divBdr>
                <w:top w:val="none" w:sz="0" w:space="0" w:color="auto"/>
                <w:left w:val="none" w:sz="0" w:space="0" w:color="auto"/>
                <w:bottom w:val="none" w:sz="0" w:space="0" w:color="auto"/>
                <w:right w:val="none" w:sz="0" w:space="0" w:color="auto"/>
              </w:divBdr>
            </w:div>
            <w:div w:id="1015033159">
              <w:marLeft w:val="0"/>
              <w:marRight w:val="0"/>
              <w:marTop w:val="0"/>
              <w:marBottom w:val="0"/>
              <w:divBdr>
                <w:top w:val="none" w:sz="0" w:space="0" w:color="auto"/>
                <w:left w:val="none" w:sz="0" w:space="0" w:color="auto"/>
                <w:bottom w:val="none" w:sz="0" w:space="0" w:color="auto"/>
                <w:right w:val="none" w:sz="0" w:space="0" w:color="auto"/>
              </w:divBdr>
            </w:div>
            <w:div w:id="1006905657">
              <w:marLeft w:val="0"/>
              <w:marRight w:val="0"/>
              <w:marTop w:val="0"/>
              <w:marBottom w:val="0"/>
              <w:divBdr>
                <w:top w:val="none" w:sz="0" w:space="0" w:color="auto"/>
                <w:left w:val="none" w:sz="0" w:space="0" w:color="auto"/>
                <w:bottom w:val="none" w:sz="0" w:space="0" w:color="auto"/>
                <w:right w:val="none" w:sz="0" w:space="0" w:color="auto"/>
              </w:divBdr>
            </w:div>
            <w:div w:id="461583701">
              <w:marLeft w:val="0"/>
              <w:marRight w:val="0"/>
              <w:marTop w:val="0"/>
              <w:marBottom w:val="0"/>
              <w:divBdr>
                <w:top w:val="none" w:sz="0" w:space="0" w:color="auto"/>
                <w:left w:val="none" w:sz="0" w:space="0" w:color="auto"/>
                <w:bottom w:val="none" w:sz="0" w:space="0" w:color="auto"/>
                <w:right w:val="none" w:sz="0" w:space="0" w:color="auto"/>
              </w:divBdr>
            </w:div>
            <w:div w:id="1257863848">
              <w:marLeft w:val="0"/>
              <w:marRight w:val="0"/>
              <w:marTop w:val="0"/>
              <w:marBottom w:val="0"/>
              <w:divBdr>
                <w:top w:val="none" w:sz="0" w:space="0" w:color="auto"/>
                <w:left w:val="none" w:sz="0" w:space="0" w:color="auto"/>
                <w:bottom w:val="none" w:sz="0" w:space="0" w:color="auto"/>
                <w:right w:val="none" w:sz="0" w:space="0" w:color="auto"/>
              </w:divBdr>
            </w:div>
            <w:div w:id="1451241555">
              <w:marLeft w:val="0"/>
              <w:marRight w:val="0"/>
              <w:marTop w:val="0"/>
              <w:marBottom w:val="0"/>
              <w:divBdr>
                <w:top w:val="none" w:sz="0" w:space="0" w:color="auto"/>
                <w:left w:val="none" w:sz="0" w:space="0" w:color="auto"/>
                <w:bottom w:val="none" w:sz="0" w:space="0" w:color="auto"/>
                <w:right w:val="none" w:sz="0" w:space="0" w:color="auto"/>
              </w:divBdr>
            </w:div>
            <w:div w:id="1946184075">
              <w:marLeft w:val="0"/>
              <w:marRight w:val="0"/>
              <w:marTop w:val="0"/>
              <w:marBottom w:val="0"/>
              <w:divBdr>
                <w:top w:val="none" w:sz="0" w:space="0" w:color="auto"/>
                <w:left w:val="none" w:sz="0" w:space="0" w:color="auto"/>
                <w:bottom w:val="none" w:sz="0" w:space="0" w:color="auto"/>
                <w:right w:val="none" w:sz="0" w:space="0" w:color="auto"/>
              </w:divBdr>
            </w:div>
            <w:div w:id="1159882045">
              <w:marLeft w:val="0"/>
              <w:marRight w:val="0"/>
              <w:marTop w:val="0"/>
              <w:marBottom w:val="0"/>
              <w:divBdr>
                <w:top w:val="none" w:sz="0" w:space="0" w:color="auto"/>
                <w:left w:val="none" w:sz="0" w:space="0" w:color="auto"/>
                <w:bottom w:val="none" w:sz="0" w:space="0" w:color="auto"/>
                <w:right w:val="none" w:sz="0" w:space="0" w:color="auto"/>
              </w:divBdr>
            </w:div>
            <w:div w:id="1424958996">
              <w:marLeft w:val="0"/>
              <w:marRight w:val="0"/>
              <w:marTop w:val="0"/>
              <w:marBottom w:val="0"/>
              <w:divBdr>
                <w:top w:val="none" w:sz="0" w:space="0" w:color="auto"/>
                <w:left w:val="none" w:sz="0" w:space="0" w:color="auto"/>
                <w:bottom w:val="none" w:sz="0" w:space="0" w:color="auto"/>
                <w:right w:val="none" w:sz="0" w:space="0" w:color="auto"/>
              </w:divBdr>
            </w:div>
            <w:div w:id="1807549259">
              <w:marLeft w:val="0"/>
              <w:marRight w:val="0"/>
              <w:marTop w:val="0"/>
              <w:marBottom w:val="0"/>
              <w:divBdr>
                <w:top w:val="none" w:sz="0" w:space="0" w:color="auto"/>
                <w:left w:val="none" w:sz="0" w:space="0" w:color="auto"/>
                <w:bottom w:val="none" w:sz="0" w:space="0" w:color="auto"/>
                <w:right w:val="none" w:sz="0" w:space="0" w:color="auto"/>
              </w:divBdr>
            </w:div>
          </w:divsChild>
        </w:div>
        <w:div w:id="1846241702">
          <w:marLeft w:val="0"/>
          <w:marRight w:val="0"/>
          <w:marTop w:val="0"/>
          <w:marBottom w:val="0"/>
          <w:divBdr>
            <w:top w:val="none" w:sz="0" w:space="0" w:color="auto"/>
            <w:left w:val="none" w:sz="0" w:space="0" w:color="auto"/>
            <w:bottom w:val="none" w:sz="0" w:space="0" w:color="auto"/>
            <w:right w:val="none" w:sz="0" w:space="0" w:color="auto"/>
          </w:divBdr>
          <w:divsChild>
            <w:div w:id="53167695">
              <w:marLeft w:val="0"/>
              <w:marRight w:val="0"/>
              <w:marTop w:val="0"/>
              <w:marBottom w:val="0"/>
              <w:divBdr>
                <w:top w:val="none" w:sz="0" w:space="0" w:color="auto"/>
                <w:left w:val="none" w:sz="0" w:space="0" w:color="auto"/>
                <w:bottom w:val="none" w:sz="0" w:space="0" w:color="auto"/>
                <w:right w:val="none" w:sz="0" w:space="0" w:color="auto"/>
              </w:divBdr>
            </w:div>
            <w:div w:id="1802116427">
              <w:marLeft w:val="0"/>
              <w:marRight w:val="0"/>
              <w:marTop w:val="0"/>
              <w:marBottom w:val="0"/>
              <w:divBdr>
                <w:top w:val="none" w:sz="0" w:space="0" w:color="auto"/>
                <w:left w:val="none" w:sz="0" w:space="0" w:color="auto"/>
                <w:bottom w:val="none" w:sz="0" w:space="0" w:color="auto"/>
                <w:right w:val="none" w:sz="0" w:space="0" w:color="auto"/>
              </w:divBdr>
            </w:div>
            <w:div w:id="1370572728">
              <w:marLeft w:val="0"/>
              <w:marRight w:val="0"/>
              <w:marTop w:val="0"/>
              <w:marBottom w:val="0"/>
              <w:divBdr>
                <w:top w:val="none" w:sz="0" w:space="0" w:color="auto"/>
                <w:left w:val="none" w:sz="0" w:space="0" w:color="auto"/>
                <w:bottom w:val="none" w:sz="0" w:space="0" w:color="auto"/>
                <w:right w:val="none" w:sz="0" w:space="0" w:color="auto"/>
              </w:divBdr>
            </w:div>
            <w:div w:id="1953046655">
              <w:marLeft w:val="0"/>
              <w:marRight w:val="0"/>
              <w:marTop w:val="0"/>
              <w:marBottom w:val="0"/>
              <w:divBdr>
                <w:top w:val="none" w:sz="0" w:space="0" w:color="auto"/>
                <w:left w:val="none" w:sz="0" w:space="0" w:color="auto"/>
                <w:bottom w:val="none" w:sz="0" w:space="0" w:color="auto"/>
                <w:right w:val="none" w:sz="0" w:space="0" w:color="auto"/>
              </w:divBdr>
            </w:div>
            <w:div w:id="887374071">
              <w:marLeft w:val="0"/>
              <w:marRight w:val="0"/>
              <w:marTop w:val="0"/>
              <w:marBottom w:val="0"/>
              <w:divBdr>
                <w:top w:val="none" w:sz="0" w:space="0" w:color="auto"/>
                <w:left w:val="none" w:sz="0" w:space="0" w:color="auto"/>
                <w:bottom w:val="none" w:sz="0" w:space="0" w:color="auto"/>
                <w:right w:val="none" w:sz="0" w:space="0" w:color="auto"/>
              </w:divBdr>
            </w:div>
            <w:div w:id="1408069660">
              <w:marLeft w:val="0"/>
              <w:marRight w:val="0"/>
              <w:marTop w:val="0"/>
              <w:marBottom w:val="0"/>
              <w:divBdr>
                <w:top w:val="none" w:sz="0" w:space="0" w:color="auto"/>
                <w:left w:val="none" w:sz="0" w:space="0" w:color="auto"/>
                <w:bottom w:val="none" w:sz="0" w:space="0" w:color="auto"/>
                <w:right w:val="none" w:sz="0" w:space="0" w:color="auto"/>
              </w:divBdr>
            </w:div>
            <w:div w:id="2111119876">
              <w:marLeft w:val="0"/>
              <w:marRight w:val="0"/>
              <w:marTop w:val="0"/>
              <w:marBottom w:val="0"/>
              <w:divBdr>
                <w:top w:val="none" w:sz="0" w:space="0" w:color="auto"/>
                <w:left w:val="none" w:sz="0" w:space="0" w:color="auto"/>
                <w:bottom w:val="none" w:sz="0" w:space="0" w:color="auto"/>
                <w:right w:val="none" w:sz="0" w:space="0" w:color="auto"/>
              </w:divBdr>
            </w:div>
            <w:div w:id="2121758544">
              <w:marLeft w:val="0"/>
              <w:marRight w:val="0"/>
              <w:marTop w:val="0"/>
              <w:marBottom w:val="0"/>
              <w:divBdr>
                <w:top w:val="none" w:sz="0" w:space="0" w:color="auto"/>
                <w:left w:val="none" w:sz="0" w:space="0" w:color="auto"/>
                <w:bottom w:val="none" w:sz="0" w:space="0" w:color="auto"/>
                <w:right w:val="none" w:sz="0" w:space="0" w:color="auto"/>
              </w:divBdr>
            </w:div>
            <w:div w:id="1474058821">
              <w:marLeft w:val="0"/>
              <w:marRight w:val="0"/>
              <w:marTop w:val="0"/>
              <w:marBottom w:val="0"/>
              <w:divBdr>
                <w:top w:val="none" w:sz="0" w:space="0" w:color="auto"/>
                <w:left w:val="none" w:sz="0" w:space="0" w:color="auto"/>
                <w:bottom w:val="none" w:sz="0" w:space="0" w:color="auto"/>
                <w:right w:val="none" w:sz="0" w:space="0" w:color="auto"/>
              </w:divBdr>
            </w:div>
            <w:div w:id="950749421">
              <w:marLeft w:val="0"/>
              <w:marRight w:val="0"/>
              <w:marTop w:val="0"/>
              <w:marBottom w:val="0"/>
              <w:divBdr>
                <w:top w:val="none" w:sz="0" w:space="0" w:color="auto"/>
                <w:left w:val="none" w:sz="0" w:space="0" w:color="auto"/>
                <w:bottom w:val="none" w:sz="0" w:space="0" w:color="auto"/>
                <w:right w:val="none" w:sz="0" w:space="0" w:color="auto"/>
              </w:divBdr>
            </w:div>
            <w:div w:id="1102334916">
              <w:marLeft w:val="0"/>
              <w:marRight w:val="0"/>
              <w:marTop w:val="0"/>
              <w:marBottom w:val="0"/>
              <w:divBdr>
                <w:top w:val="none" w:sz="0" w:space="0" w:color="auto"/>
                <w:left w:val="none" w:sz="0" w:space="0" w:color="auto"/>
                <w:bottom w:val="none" w:sz="0" w:space="0" w:color="auto"/>
                <w:right w:val="none" w:sz="0" w:space="0" w:color="auto"/>
              </w:divBdr>
            </w:div>
            <w:div w:id="1179933368">
              <w:marLeft w:val="0"/>
              <w:marRight w:val="0"/>
              <w:marTop w:val="0"/>
              <w:marBottom w:val="0"/>
              <w:divBdr>
                <w:top w:val="none" w:sz="0" w:space="0" w:color="auto"/>
                <w:left w:val="none" w:sz="0" w:space="0" w:color="auto"/>
                <w:bottom w:val="none" w:sz="0" w:space="0" w:color="auto"/>
                <w:right w:val="none" w:sz="0" w:space="0" w:color="auto"/>
              </w:divBdr>
            </w:div>
            <w:div w:id="2040083869">
              <w:marLeft w:val="0"/>
              <w:marRight w:val="0"/>
              <w:marTop w:val="0"/>
              <w:marBottom w:val="0"/>
              <w:divBdr>
                <w:top w:val="none" w:sz="0" w:space="0" w:color="auto"/>
                <w:left w:val="none" w:sz="0" w:space="0" w:color="auto"/>
                <w:bottom w:val="none" w:sz="0" w:space="0" w:color="auto"/>
                <w:right w:val="none" w:sz="0" w:space="0" w:color="auto"/>
              </w:divBdr>
            </w:div>
            <w:div w:id="1289162938">
              <w:marLeft w:val="0"/>
              <w:marRight w:val="0"/>
              <w:marTop w:val="0"/>
              <w:marBottom w:val="0"/>
              <w:divBdr>
                <w:top w:val="none" w:sz="0" w:space="0" w:color="auto"/>
                <w:left w:val="none" w:sz="0" w:space="0" w:color="auto"/>
                <w:bottom w:val="none" w:sz="0" w:space="0" w:color="auto"/>
                <w:right w:val="none" w:sz="0" w:space="0" w:color="auto"/>
              </w:divBdr>
            </w:div>
            <w:div w:id="1024013843">
              <w:marLeft w:val="0"/>
              <w:marRight w:val="0"/>
              <w:marTop w:val="0"/>
              <w:marBottom w:val="0"/>
              <w:divBdr>
                <w:top w:val="none" w:sz="0" w:space="0" w:color="auto"/>
                <w:left w:val="none" w:sz="0" w:space="0" w:color="auto"/>
                <w:bottom w:val="none" w:sz="0" w:space="0" w:color="auto"/>
                <w:right w:val="none" w:sz="0" w:space="0" w:color="auto"/>
              </w:divBdr>
            </w:div>
            <w:div w:id="469058505">
              <w:marLeft w:val="0"/>
              <w:marRight w:val="0"/>
              <w:marTop w:val="0"/>
              <w:marBottom w:val="0"/>
              <w:divBdr>
                <w:top w:val="none" w:sz="0" w:space="0" w:color="auto"/>
                <w:left w:val="none" w:sz="0" w:space="0" w:color="auto"/>
                <w:bottom w:val="none" w:sz="0" w:space="0" w:color="auto"/>
                <w:right w:val="none" w:sz="0" w:space="0" w:color="auto"/>
              </w:divBdr>
            </w:div>
            <w:div w:id="464198381">
              <w:marLeft w:val="0"/>
              <w:marRight w:val="0"/>
              <w:marTop w:val="0"/>
              <w:marBottom w:val="0"/>
              <w:divBdr>
                <w:top w:val="none" w:sz="0" w:space="0" w:color="auto"/>
                <w:left w:val="none" w:sz="0" w:space="0" w:color="auto"/>
                <w:bottom w:val="none" w:sz="0" w:space="0" w:color="auto"/>
                <w:right w:val="none" w:sz="0" w:space="0" w:color="auto"/>
              </w:divBdr>
            </w:div>
            <w:div w:id="1643653034">
              <w:marLeft w:val="0"/>
              <w:marRight w:val="0"/>
              <w:marTop w:val="0"/>
              <w:marBottom w:val="0"/>
              <w:divBdr>
                <w:top w:val="none" w:sz="0" w:space="0" w:color="auto"/>
                <w:left w:val="none" w:sz="0" w:space="0" w:color="auto"/>
                <w:bottom w:val="none" w:sz="0" w:space="0" w:color="auto"/>
                <w:right w:val="none" w:sz="0" w:space="0" w:color="auto"/>
              </w:divBdr>
            </w:div>
            <w:div w:id="303005524">
              <w:marLeft w:val="0"/>
              <w:marRight w:val="0"/>
              <w:marTop w:val="0"/>
              <w:marBottom w:val="0"/>
              <w:divBdr>
                <w:top w:val="none" w:sz="0" w:space="0" w:color="auto"/>
                <w:left w:val="none" w:sz="0" w:space="0" w:color="auto"/>
                <w:bottom w:val="none" w:sz="0" w:space="0" w:color="auto"/>
                <w:right w:val="none" w:sz="0" w:space="0" w:color="auto"/>
              </w:divBdr>
            </w:div>
            <w:div w:id="70853123">
              <w:marLeft w:val="0"/>
              <w:marRight w:val="0"/>
              <w:marTop w:val="0"/>
              <w:marBottom w:val="0"/>
              <w:divBdr>
                <w:top w:val="none" w:sz="0" w:space="0" w:color="auto"/>
                <w:left w:val="none" w:sz="0" w:space="0" w:color="auto"/>
                <w:bottom w:val="none" w:sz="0" w:space="0" w:color="auto"/>
                <w:right w:val="none" w:sz="0" w:space="0" w:color="auto"/>
              </w:divBdr>
            </w:div>
          </w:divsChild>
        </w:div>
        <w:div w:id="1800882297">
          <w:marLeft w:val="0"/>
          <w:marRight w:val="0"/>
          <w:marTop w:val="0"/>
          <w:marBottom w:val="0"/>
          <w:divBdr>
            <w:top w:val="none" w:sz="0" w:space="0" w:color="auto"/>
            <w:left w:val="none" w:sz="0" w:space="0" w:color="auto"/>
            <w:bottom w:val="none" w:sz="0" w:space="0" w:color="auto"/>
            <w:right w:val="none" w:sz="0" w:space="0" w:color="auto"/>
          </w:divBdr>
          <w:divsChild>
            <w:div w:id="1993949535">
              <w:marLeft w:val="0"/>
              <w:marRight w:val="0"/>
              <w:marTop w:val="0"/>
              <w:marBottom w:val="0"/>
              <w:divBdr>
                <w:top w:val="none" w:sz="0" w:space="0" w:color="auto"/>
                <w:left w:val="none" w:sz="0" w:space="0" w:color="auto"/>
                <w:bottom w:val="none" w:sz="0" w:space="0" w:color="auto"/>
                <w:right w:val="none" w:sz="0" w:space="0" w:color="auto"/>
              </w:divBdr>
            </w:div>
            <w:div w:id="792670641">
              <w:marLeft w:val="0"/>
              <w:marRight w:val="0"/>
              <w:marTop w:val="0"/>
              <w:marBottom w:val="0"/>
              <w:divBdr>
                <w:top w:val="none" w:sz="0" w:space="0" w:color="auto"/>
                <w:left w:val="none" w:sz="0" w:space="0" w:color="auto"/>
                <w:bottom w:val="none" w:sz="0" w:space="0" w:color="auto"/>
                <w:right w:val="none" w:sz="0" w:space="0" w:color="auto"/>
              </w:divBdr>
            </w:div>
            <w:div w:id="247352987">
              <w:marLeft w:val="0"/>
              <w:marRight w:val="0"/>
              <w:marTop w:val="0"/>
              <w:marBottom w:val="0"/>
              <w:divBdr>
                <w:top w:val="none" w:sz="0" w:space="0" w:color="auto"/>
                <w:left w:val="none" w:sz="0" w:space="0" w:color="auto"/>
                <w:bottom w:val="none" w:sz="0" w:space="0" w:color="auto"/>
                <w:right w:val="none" w:sz="0" w:space="0" w:color="auto"/>
              </w:divBdr>
            </w:div>
            <w:div w:id="389622888">
              <w:marLeft w:val="0"/>
              <w:marRight w:val="0"/>
              <w:marTop w:val="0"/>
              <w:marBottom w:val="0"/>
              <w:divBdr>
                <w:top w:val="none" w:sz="0" w:space="0" w:color="auto"/>
                <w:left w:val="none" w:sz="0" w:space="0" w:color="auto"/>
                <w:bottom w:val="none" w:sz="0" w:space="0" w:color="auto"/>
                <w:right w:val="none" w:sz="0" w:space="0" w:color="auto"/>
              </w:divBdr>
            </w:div>
            <w:div w:id="878973798">
              <w:marLeft w:val="0"/>
              <w:marRight w:val="0"/>
              <w:marTop w:val="0"/>
              <w:marBottom w:val="0"/>
              <w:divBdr>
                <w:top w:val="none" w:sz="0" w:space="0" w:color="auto"/>
                <w:left w:val="none" w:sz="0" w:space="0" w:color="auto"/>
                <w:bottom w:val="none" w:sz="0" w:space="0" w:color="auto"/>
                <w:right w:val="none" w:sz="0" w:space="0" w:color="auto"/>
              </w:divBdr>
            </w:div>
            <w:div w:id="926229404">
              <w:marLeft w:val="0"/>
              <w:marRight w:val="0"/>
              <w:marTop w:val="0"/>
              <w:marBottom w:val="0"/>
              <w:divBdr>
                <w:top w:val="none" w:sz="0" w:space="0" w:color="auto"/>
                <w:left w:val="none" w:sz="0" w:space="0" w:color="auto"/>
                <w:bottom w:val="none" w:sz="0" w:space="0" w:color="auto"/>
                <w:right w:val="none" w:sz="0" w:space="0" w:color="auto"/>
              </w:divBdr>
            </w:div>
            <w:div w:id="889269140">
              <w:marLeft w:val="0"/>
              <w:marRight w:val="0"/>
              <w:marTop w:val="0"/>
              <w:marBottom w:val="0"/>
              <w:divBdr>
                <w:top w:val="none" w:sz="0" w:space="0" w:color="auto"/>
                <w:left w:val="none" w:sz="0" w:space="0" w:color="auto"/>
                <w:bottom w:val="none" w:sz="0" w:space="0" w:color="auto"/>
                <w:right w:val="none" w:sz="0" w:space="0" w:color="auto"/>
              </w:divBdr>
            </w:div>
            <w:div w:id="1119179098">
              <w:marLeft w:val="0"/>
              <w:marRight w:val="0"/>
              <w:marTop w:val="0"/>
              <w:marBottom w:val="0"/>
              <w:divBdr>
                <w:top w:val="none" w:sz="0" w:space="0" w:color="auto"/>
                <w:left w:val="none" w:sz="0" w:space="0" w:color="auto"/>
                <w:bottom w:val="none" w:sz="0" w:space="0" w:color="auto"/>
                <w:right w:val="none" w:sz="0" w:space="0" w:color="auto"/>
              </w:divBdr>
            </w:div>
            <w:div w:id="48921864">
              <w:marLeft w:val="0"/>
              <w:marRight w:val="0"/>
              <w:marTop w:val="0"/>
              <w:marBottom w:val="0"/>
              <w:divBdr>
                <w:top w:val="none" w:sz="0" w:space="0" w:color="auto"/>
                <w:left w:val="none" w:sz="0" w:space="0" w:color="auto"/>
                <w:bottom w:val="none" w:sz="0" w:space="0" w:color="auto"/>
                <w:right w:val="none" w:sz="0" w:space="0" w:color="auto"/>
              </w:divBdr>
            </w:div>
            <w:div w:id="1864589535">
              <w:marLeft w:val="0"/>
              <w:marRight w:val="0"/>
              <w:marTop w:val="0"/>
              <w:marBottom w:val="0"/>
              <w:divBdr>
                <w:top w:val="none" w:sz="0" w:space="0" w:color="auto"/>
                <w:left w:val="none" w:sz="0" w:space="0" w:color="auto"/>
                <w:bottom w:val="none" w:sz="0" w:space="0" w:color="auto"/>
                <w:right w:val="none" w:sz="0" w:space="0" w:color="auto"/>
              </w:divBdr>
            </w:div>
            <w:div w:id="810752401">
              <w:marLeft w:val="0"/>
              <w:marRight w:val="0"/>
              <w:marTop w:val="0"/>
              <w:marBottom w:val="0"/>
              <w:divBdr>
                <w:top w:val="none" w:sz="0" w:space="0" w:color="auto"/>
                <w:left w:val="none" w:sz="0" w:space="0" w:color="auto"/>
                <w:bottom w:val="none" w:sz="0" w:space="0" w:color="auto"/>
                <w:right w:val="none" w:sz="0" w:space="0" w:color="auto"/>
              </w:divBdr>
            </w:div>
            <w:div w:id="1684893409">
              <w:marLeft w:val="0"/>
              <w:marRight w:val="0"/>
              <w:marTop w:val="0"/>
              <w:marBottom w:val="0"/>
              <w:divBdr>
                <w:top w:val="none" w:sz="0" w:space="0" w:color="auto"/>
                <w:left w:val="none" w:sz="0" w:space="0" w:color="auto"/>
                <w:bottom w:val="none" w:sz="0" w:space="0" w:color="auto"/>
                <w:right w:val="none" w:sz="0" w:space="0" w:color="auto"/>
              </w:divBdr>
            </w:div>
            <w:div w:id="803549569">
              <w:marLeft w:val="0"/>
              <w:marRight w:val="0"/>
              <w:marTop w:val="0"/>
              <w:marBottom w:val="0"/>
              <w:divBdr>
                <w:top w:val="none" w:sz="0" w:space="0" w:color="auto"/>
                <w:left w:val="none" w:sz="0" w:space="0" w:color="auto"/>
                <w:bottom w:val="none" w:sz="0" w:space="0" w:color="auto"/>
                <w:right w:val="none" w:sz="0" w:space="0" w:color="auto"/>
              </w:divBdr>
            </w:div>
            <w:div w:id="1171287828">
              <w:marLeft w:val="0"/>
              <w:marRight w:val="0"/>
              <w:marTop w:val="0"/>
              <w:marBottom w:val="0"/>
              <w:divBdr>
                <w:top w:val="none" w:sz="0" w:space="0" w:color="auto"/>
                <w:left w:val="none" w:sz="0" w:space="0" w:color="auto"/>
                <w:bottom w:val="none" w:sz="0" w:space="0" w:color="auto"/>
                <w:right w:val="none" w:sz="0" w:space="0" w:color="auto"/>
              </w:divBdr>
            </w:div>
            <w:div w:id="1478063169">
              <w:marLeft w:val="0"/>
              <w:marRight w:val="0"/>
              <w:marTop w:val="0"/>
              <w:marBottom w:val="0"/>
              <w:divBdr>
                <w:top w:val="none" w:sz="0" w:space="0" w:color="auto"/>
                <w:left w:val="none" w:sz="0" w:space="0" w:color="auto"/>
                <w:bottom w:val="none" w:sz="0" w:space="0" w:color="auto"/>
                <w:right w:val="none" w:sz="0" w:space="0" w:color="auto"/>
              </w:divBdr>
            </w:div>
            <w:div w:id="158154259">
              <w:marLeft w:val="0"/>
              <w:marRight w:val="0"/>
              <w:marTop w:val="0"/>
              <w:marBottom w:val="0"/>
              <w:divBdr>
                <w:top w:val="none" w:sz="0" w:space="0" w:color="auto"/>
                <w:left w:val="none" w:sz="0" w:space="0" w:color="auto"/>
                <w:bottom w:val="none" w:sz="0" w:space="0" w:color="auto"/>
                <w:right w:val="none" w:sz="0" w:space="0" w:color="auto"/>
              </w:divBdr>
            </w:div>
            <w:div w:id="1905722139">
              <w:marLeft w:val="0"/>
              <w:marRight w:val="0"/>
              <w:marTop w:val="0"/>
              <w:marBottom w:val="0"/>
              <w:divBdr>
                <w:top w:val="none" w:sz="0" w:space="0" w:color="auto"/>
                <w:left w:val="none" w:sz="0" w:space="0" w:color="auto"/>
                <w:bottom w:val="none" w:sz="0" w:space="0" w:color="auto"/>
                <w:right w:val="none" w:sz="0" w:space="0" w:color="auto"/>
              </w:divBdr>
            </w:div>
            <w:div w:id="700209410">
              <w:marLeft w:val="0"/>
              <w:marRight w:val="0"/>
              <w:marTop w:val="0"/>
              <w:marBottom w:val="0"/>
              <w:divBdr>
                <w:top w:val="none" w:sz="0" w:space="0" w:color="auto"/>
                <w:left w:val="none" w:sz="0" w:space="0" w:color="auto"/>
                <w:bottom w:val="none" w:sz="0" w:space="0" w:color="auto"/>
                <w:right w:val="none" w:sz="0" w:space="0" w:color="auto"/>
              </w:divBdr>
            </w:div>
            <w:div w:id="337847589">
              <w:marLeft w:val="0"/>
              <w:marRight w:val="0"/>
              <w:marTop w:val="0"/>
              <w:marBottom w:val="0"/>
              <w:divBdr>
                <w:top w:val="none" w:sz="0" w:space="0" w:color="auto"/>
                <w:left w:val="none" w:sz="0" w:space="0" w:color="auto"/>
                <w:bottom w:val="none" w:sz="0" w:space="0" w:color="auto"/>
                <w:right w:val="none" w:sz="0" w:space="0" w:color="auto"/>
              </w:divBdr>
            </w:div>
            <w:div w:id="65806211">
              <w:marLeft w:val="0"/>
              <w:marRight w:val="0"/>
              <w:marTop w:val="0"/>
              <w:marBottom w:val="0"/>
              <w:divBdr>
                <w:top w:val="none" w:sz="0" w:space="0" w:color="auto"/>
                <w:left w:val="none" w:sz="0" w:space="0" w:color="auto"/>
                <w:bottom w:val="none" w:sz="0" w:space="0" w:color="auto"/>
                <w:right w:val="none" w:sz="0" w:space="0" w:color="auto"/>
              </w:divBdr>
            </w:div>
          </w:divsChild>
        </w:div>
        <w:div w:id="1533346873">
          <w:marLeft w:val="0"/>
          <w:marRight w:val="0"/>
          <w:marTop w:val="0"/>
          <w:marBottom w:val="0"/>
          <w:divBdr>
            <w:top w:val="none" w:sz="0" w:space="0" w:color="auto"/>
            <w:left w:val="none" w:sz="0" w:space="0" w:color="auto"/>
            <w:bottom w:val="none" w:sz="0" w:space="0" w:color="auto"/>
            <w:right w:val="none" w:sz="0" w:space="0" w:color="auto"/>
          </w:divBdr>
          <w:divsChild>
            <w:div w:id="1776170464">
              <w:marLeft w:val="0"/>
              <w:marRight w:val="0"/>
              <w:marTop w:val="0"/>
              <w:marBottom w:val="0"/>
              <w:divBdr>
                <w:top w:val="none" w:sz="0" w:space="0" w:color="auto"/>
                <w:left w:val="none" w:sz="0" w:space="0" w:color="auto"/>
                <w:bottom w:val="none" w:sz="0" w:space="0" w:color="auto"/>
                <w:right w:val="none" w:sz="0" w:space="0" w:color="auto"/>
              </w:divBdr>
            </w:div>
            <w:div w:id="936718798">
              <w:marLeft w:val="0"/>
              <w:marRight w:val="0"/>
              <w:marTop w:val="0"/>
              <w:marBottom w:val="0"/>
              <w:divBdr>
                <w:top w:val="none" w:sz="0" w:space="0" w:color="auto"/>
                <w:left w:val="none" w:sz="0" w:space="0" w:color="auto"/>
                <w:bottom w:val="none" w:sz="0" w:space="0" w:color="auto"/>
                <w:right w:val="none" w:sz="0" w:space="0" w:color="auto"/>
              </w:divBdr>
            </w:div>
            <w:div w:id="1670061967">
              <w:marLeft w:val="0"/>
              <w:marRight w:val="0"/>
              <w:marTop w:val="0"/>
              <w:marBottom w:val="0"/>
              <w:divBdr>
                <w:top w:val="none" w:sz="0" w:space="0" w:color="auto"/>
                <w:left w:val="none" w:sz="0" w:space="0" w:color="auto"/>
                <w:bottom w:val="none" w:sz="0" w:space="0" w:color="auto"/>
                <w:right w:val="none" w:sz="0" w:space="0" w:color="auto"/>
              </w:divBdr>
            </w:div>
            <w:div w:id="2130736501">
              <w:marLeft w:val="0"/>
              <w:marRight w:val="0"/>
              <w:marTop w:val="0"/>
              <w:marBottom w:val="0"/>
              <w:divBdr>
                <w:top w:val="none" w:sz="0" w:space="0" w:color="auto"/>
                <w:left w:val="none" w:sz="0" w:space="0" w:color="auto"/>
                <w:bottom w:val="none" w:sz="0" w:space="0" w:color="auto"/>
                <w:right w:val="none" w:sz="0" w:space="0" w:color="auto"/>
              </w:divBdr>
            </w:div>
            <w:div w:id="1965698782">
              <w:marLeft w:val="0"/>
              <w:marRight w:val="0"/>
              <w:marTop w:val="0"/>
              <w:marBottom w:val="0"/>
              <w:divBdr>
                <w:top w:val="none" w:sz="0" w:space="0" w:color="auto"/>
                <w:left w:val="none" w:sz="0" w:space="0" w:color="auto"/>
                <w:bottom w:val="none" w:sz="0" w:space="0" w:color="auto"/>
                <w:right w:val="none" w:sz="0" w:space="0" w:color="auto"/>
              </w:divBdr>
            </w:div>
            <w:div w:id="466700448">
              <w:marLeft w:val="0"/>
              <w:marRight w:val="0"/>
              <w:marTop w:val="0"/>
              <w:marBottom w:val="0"/>
              <w:divBdr>
                <w:top w:val="none" w:sz="0" w:space="0" w:color="auto"/>
                <w:left w:val="none" w:sz="0" w:space="0" w:color="auto"/>
                <w:bottom w:val="none" w:sz="0" w:space="0" w:color="auto"/>
                <w:right w:val="none" w:sz="0" w:space="0" w:color="auto"/>
              </w:divBdr>
            </w:div>
            <w:div w:id="1113286493">
              <w:marLeft w:val="0"/>
              <w:marRight w:val="0"/>
              <w:marTop w:val="0"/>
              <w:marBottom w:val="0"/>
              <w:divBdr>
                <w:top w:val="none" w:sz="0" w:space="0" w:color="auto"/>
                <w:left w:val="none" w:sz="0" w:space="0" w:color="auto"/>
                <w:bottom w:val="none" w:sz="0" w:space="0" w:color="auto"/>
                <w:right w:val="none" w:sz="0" w:space="0" w:color="auto"/>
              </w:divBdr>
            </w:div>
            <w:div w:id="1226911487">
              <w:marLeft w:val="0"/>
              <w:marRight w:val="0"/>
              <w:marTop w:val="0"/>
              <w:marBottom w:val="0"/>
              <w:divBdr>
                <w:top w:val="none" w:sz="0" w:space="0" w:color="auto"/>
                <w:left w:val="none" w:sz="0" w:space="0" w:color="auto"/>
                <w:bottom w:val="none" w:sz="0" w:space="0" w:color="auto"/>
                <w:right w:val="none" w:sz="0" w:space="0" w:color="auto"/>
              </w:divBdr>
            </w:div>
            <w:div w:id="805657713">
              <w:marLeft w:val="0"/>
              <w:marRight w:val="0"/>
              <w:marTop w:val="0"/>
              <w:marBottom w:val="0"/>
              <w:divBdr>
                <w:top w:val="none" w:sz="0" w:space="0" w:color="auto"/>
                <w:left w:val="none" w:sz="0" w:space="0" w:color="auto"/>
                <w:bottom w:val="none" w:sz="0" w:space="0" w:color="auto"/>
                <w:right w:val="none" w:sz="0" w:space="0" w:color="auto"/>
              </w:divBdr>
            </w:div>
            <w:div w:id="194003439">
              <w:marLeft w:val="0"/>
              <w:marRight w:val="0"/>
              <w:marTop w:val="0"/>
              <w:marBottom w:val="0"/>
              <w:divBdr>
                <w:top w:val="none" w:sz="0" w:space="0" w:color="auto"/>
                <w:left w:val="none" w:sz="0" w:space="0" w:color="auto"/>
                <w:bottom w:val="none" w:sz="0" w:space="0" w:color="auto"/>
                <w:right w:val="none" w:sz="0" w:space="0" w:color="auto"/>
              </w:divBdr>
            </w:div>
            <w:div w:id="1132555658">
              <w:marLeft w:val="0"/>
              <w:marRight w:val="0"/>
              <w:marTop w:val="0"/>
              <w:marBottom w:val="0"/>
              <w:divBdr>
                <w:top w:val="none" w:sz="0" w:space="0" w:color="auto"/>
                <w:left w:val="none" w:sz="0" w:space="0" w:color="auto"/>
                <w:bottom w:val="none" w:sz="0" w:space="0" w:color="auto"/>
                <w:right w:val="none" w:sz="0" w:space="0" w:color="auto"/>
              </w:divBdr>
            </w:div>
            <w:div w:id="1149248010">
              <w:marLeft w:val="0"/>
              <w:marRight w:val="0"/>
              <w:marTop w:val="0"/>
              <w:marBottom w:val="0"/>
              <w:divBdr>
                <w:top w:val="none" w:sz="0" w:space="0" w:color="auto"/>
                <w:left w:val="none" w:sz="0" w:space="0" w:color="auto"/>
                <w:bottom w:val="none" w:sz="0" w:space="0" w:color="auto"/>
                <w:right w:val="none" w:sz="0" w:space="0" w:color="auto"/>
              </w:divBdr>
            </w:div>
            <w:div w:id="2092196555">
              <w:marLeft w:val="0"/>
              <w:marRight w:val="0"/>
              <w:marTop w:val="0"/>
              <w:marBottom w:val="0"/>
              <w:divBdr>
                <w:top w:val="none" w:sz="0" w:space="0" w:color="auto"/>
                <w:left w:val="none" w:sz="0" w:space="0" w:color="auto"/>
                <w:bottom w:val="none" w:sz="0" w:space="0" w:color="auto"/>
                <w:right w:val="none" w:sz="0" w:space="0" w:color="auto"/>
              </w:divBdr>
            </w:div>
            <w:div w:id="411395820">
              <w:marLeft w:val="0"/>
              <w:marRight w:val="0"/>
              <w:marTop w:val="0"/>
              <w:marBottom w:val="0"/>
              <w:divBdr>
                <w:top w:val="none" w:sz="0" w:space="0" w:color="auto"/>
                <w:left w:val="none" w:sz="0" w:space="0" w:color="auto"/>
                <w:bottom w:val="none" w:sz="0" w:space="0" w:color="auto"/>
                <w:right w:val="none" w:sz="0" w:space="0" w:color="auto"/>
              </w:divBdr>
            </w:div>
            <w:div w:id="16320230">
              <w:marLeft w:val="0"/>
              <w:marRight w:val="0"/>
              <w:marTop w:val="0"/>
              <w:marBottom w:val="0"/>
              <w:divBdr>
                <w:top w:val="none" w:sz="0" w:space="0" w:color="auto"/>
                <w:left w:val="none" w:sz="0" w:space="0" w:color="auto"/>
                <w:bottom w:val="none" w:sz="0" w:space="0" w:color="auto"/>
                <w:right w:val="none" w:sz="0" w:space="0" w:color="auto"/>
              </w:divBdr>
            </w:div>
            <w:div w:id="1584728745">
              <w:marLeft w:val="0"/>
              <w:marRight w:val="0"/>
              <w:marTop w:val="0"/>
              <w:marBottom w:val="0"/>
              <w:divBdr>
                <w:top w:val="none" w:sz="0" w:space="0" w:color="auto"/>
                <w:left w:val="none" w:sz="0" w:space="0" w:color="auto"/>
                <w:bottom w:val="none" w:sz="0" w:space="0" w:color="auto"/>
                <w:right w:val="none" w:sz="0" w:space="0" w:color="auto"/>
              </w:divBdr>
            </w:div>
            <w:div w:id="442726379">
              <w:marLeft w:val="0"/>
              <w:marRight w:val="0"/>
              <w:marTop w:val="0"/>
              <w:marBottom w:val="0"/>
              <w:divBdr>
                <w:top w:val="none" w:sz="0" w:space="0" w:color="auto"/>
                <w:left w:val="none" w:sz="0" w:space="0" w:color="auto"/>
                <w:bottom w:val="none" w:sz="0" w:space="0" w:color="auto"/>
                <w:right w:val="none" w:sz="0" w:space="0" w:color="auto"/>
              </w:divBdr>
            </w:div>
            <w:div w:id="320894055">
              <w:marLeft w:val="0"/>
              <w:marRight w:val="0"/>
              <w:marTop w:val="0"/>
              <w:marBottom w:val="0"/>
              <w:divBdr>
                <w:top w:val="none" w:sz="0" w:space="0" w:color="auto"/>
                <w:left w:val="none" w:sz="0" w:space="0" w:color="auto"/>
                <w:bottom w:val="none" w:sz="0" w:space="0" w:color="auto"/>
                <w:right w:val="none" w:sz="0" w:space="0" w:color="auto"/>
              </w:divBdr>
            </w:div>
            <w:div w:id="877669648">
              <w:marLeft w:val="0"/>
              <w:marRight w:val="0"/>
              <w:marTop w:val="0"/>
              <w:marBottom w:val="0"/>
              <w:divBdr>
                <w:top w:val="none" w:sz="0" w:space="0" w:color="auto"/>
                <w:left w:val="none" w:sz="0" w:space="0" w:color="auto"/>
                <w:bottom w:val="none" w:sz="0" w:space="0" w:color="auto"/>
                <w:right w:val="none" w:sz="0" w:space="0" w:color="auto"/>
              </w:divBdr>
            </w:div>
            <w:div w:id="2129277571">
              <w:marLeft w:val="0"/>
              <w:marRight w:val="0"/>
              <w:marTop w:val="0"/>
              <w:marBottom w:val="0"/>
              <w:divBdr>
                <w:top w:val="none" w:sz="0" w:space="0" w:color="auto"/>
                <w:left w:val="none" w:sz="0" w:space="0" w:color="auto"/>
                <w:bottom w:val="none" w:sz="0" w:space="0" w:color="auto"/>
                <w:right w:val="none" w:sz="0" w:space="0" w:color="auto"/>
              </w:divBdr>
            </w:div>
          </w:divsChild>
        </w:div>
        <w:div w:id="350567329">
          <w:marLeft w:val="0"/>
          <w:marRight w:val="0"/>
          <w:marTop w:val="0"/>
          <w:marBottom w:val="0"/>
          <w:divBdr>
            <w:top w:val="none" w:sz="0" w:space="0" w:color="auto"/>
            <w:left w:val="none" w:sz="0" w:space="0" w:color="auto"/>
            <w:bottom w:val="none" w:sz="0" w:space="0" w:color="auto"/>
            <w:right w:val="none" w:sz="0" w:space="0" w:color="auto"/>
          </w:divBdr>
          <w:divsChild>
            <w:div w:id="644702396">
              <w:marLeft w:val="0"/>
              <w:marRight w:val="0"/>
              <w:marTop w:val="0"/>
              <w:marBottom w:val="0"/>
              <w:divBdr>
                <w:top w:val="none" w:sz="0" w:space="0" w:color="auto"/>
                <w:left w:val="none" w:sz="0" w:space="0" w:color="auto"/>
                <w:bottom w:val="none" w:sz="0" w:space="0" w:color="auto"/>
                <w:right w:val="none" w:sz="0" w:space="0" w:color="auto"/>
              </w:divBdr>
            </w:div>
            <w:div w:id="1853183992">
              <w:marLeft w:val="0"/>
              <w:marRight w:val="0"/>
              <w:marTop w:val="0"/>
              <w:marBottom w:val="0"/>
              <w:divBdr>
                <w:top w:val="none" w:sz="0" w:space="0" w:color="auto"/>
                <w:left w:val="none" w:sz="0" w:space="0" w:color="auto"/>
                <w:bottom w:val="none" w:sz="0" w:space="0" w:color="auto"/>
                <w:right w:val="none" w:sz="0" w:space="0" w:color="auto"/>
              </w:divBdr>
            </w:div>
            <w:div w:id="1540125942">
              <w:marLeft w:val="0"/>
              <w:marRight w:val="0"/>
              <w:marTop w:val="0"/>
              <w:marBottom w:val="0"/>
              <w:divBdr>
                <w:top w:val="none" w:sz="0" w:space="0" w:color="auto"/>
                <w:left w:val="none" w:sz="0" w:space="0" w:color="auto"/>
                <w:bottom w:val="none" w:sz="0" w:space="0" w:color="auto"/>
                <w:right w:val="none" w:sz="0" w:space="0" w:color="auto"/>
              </w:divBdr>
            </w:div>
            <w:div w:id="856505335">
              <w:marLeft w:val="0"/>
              <w:marRight w:val="0"/>
              <w:marTop w:val="0"/>
              <w:marBottom w:val="0"/>
              <w:divBdr>
                <w:top w:val="none" w:sz="0" w:space="0" w:color="auto"/>
                <w:left w:val="none" w:sz="0" w:space="0" w:color="auto"/>
                <w:bottom w:val="none" w:sz="0" w:space="0" w:color="auto"/>
                <w:right w:val="none" w:sz="0" w:space="0" w:color="auto"/>
              </w:divBdr>
            </w:div>
            <w:div w:id="27226657">
              <w:marLeft w:val="0"/>
              <w:marRight w:val="0"/>
              <w:marTop w:val="0"/>
              <w:marBottom w:val="0"/>
              <w:divBdr>
                <w:top w:val="none" w:sz="0" w:space="0" w:color="auto"/>
                <w:left w:val="none" w:sz="0" w:space="0" w:color="auto"/>
                <w:bottom w:val="none" w:sz="0" w:space="0" w:color="auto"/>
                <w:right w:val="none" w:sz="0" w:space="0" w:color="auto"/>
              </w:divBdr>
            </w:div>
            <w:div w:id="34621306">
              <w:marLeft w:val="0"/>
              <w:marRight w:val="0"/>
              <w:marTop w:val="0"/>
              <w:marBottom w:val="0"/>
              <w:divBdr>
                <w:top w:val="none" w:sz="0" w:space="0" w:color="auto"/>
                <w:left w:val="none" w:sz="0" w:space="0" w:color="auto"/>
                <w:bottom w:val="none" w:sz="0" w:space="0" w:color="auto"/>
                <w:right w:val="none" w:sz="0" w:space="0" w:color="auto"/>
              </w:divBdr>
            </w:div>
            <w:div w:id="1071847678">
              <w:marLeft w:val="0"/>
              <w:marRight w:val="0"/>
              <w:marTop w:val="0"/>
              <w:marBottom w:val="0"/>
              <w:divBdr>
                <w:top w:val="none" w:sz="0" w:space="0" w:color="auto"/>
                <w:left w:val="none" w:sz="0" w:space="0" w:color="auto"/>
                <w:bottom w:val="none" w:sz="0" w:space="0" w:color="auto"/>
                <w:right w:val="none" w:sz="0" w:space="0" w:color="auto"/>
              </w:divBdr>
            </w:div>
            <w:div w:id="1636376754">
              <w:marLeft w:val="0"/>
              <w:marRight w:val="0"/>
              <w:marTop w:val="0"/>
              <w:marBottom w:val="0"/>
              <w:divBdr>
                <w:top w:val="none" w:sz="0" w:space="0" w:color="auto"/>
                <w:left w:val="none" w:sz="0" w:space="0" w:color="auto"/>
                <w:bottom w:val="none" w:sz="0" w:space="0" w:color="auto"/>
                <w:right w:val="none" w:sz="0" w:space="0" w:color="auto"/>
              </w:divBdr>
            </w:div>
            <w:div w:id="2078938660">
              <w:marLeft w:val="0"/>
              <w:marRight w:val="0"/>
              <w:marTop w:val="0"/>
              <w:marBottom w:val="0"/>
              <w:divBdr>
                <w:top w:val="none" w:sz="0" w:space="0" w:color="auto"/>
                <w:left w:val="none" w:sz="0" w:space="0" w:color="auto"/>
                <w:bottom w:val="none" w:sz="0" w:space="0" w:color="auto"/>
                <w:right w:val="none" w:sz="0" w:space="0" w:color="auto"/>
              </w:divBdr>
            </w:div>
            <w:div w:id="1563522070">
              <w:marLeft w:val="0"/>
              <w:marRight w:val="0"/>
              <w:marTop w:val="0"/>
              <w:marBottom w:val="0"/>
              <w:divBdr>
                <w:top w:val="none" w:sz="0" w:space="0" w:color="auto"/>
                <w:left w:val="none" w:sz="0" w:space="0" w:color="auto"/>
                <w:bottom w:val="none" w:sz="0" w:space="0" w:color="auto"/>
                <w:right w:val="none" w:sz="0" w:space="0" w:color="auto"/>
              </w:divBdr>
            </w:div>
            <w:div w:id="637102235">
              <w:marLeft w:val="0"/>
              <w:marRight w:val="0"/>
              <w:marTop w:val="0"/>
              <w:marBottom w:val="0"/>
              <w:divBdr>
                <w:top w:val="none" w:sz="0" w:space="0" w:color="auto"/>
                <w:left w:val="none" w:sz="0" w:space="0" w:color="auto"/>
                <w:bottom w:val="none" w:sz="0" w:space="0" w:color="auto"/>
                <w:right w:val="none" w:sz="0" w:space="0" w:color="auto"/>
              </w:divBdr>
            </w:div>
            <w:div w:id="830096942">
              <w:marLeft w:val="0"/>
              <w:marRight w:val="0"/>
              <w:marTop w:val="0"/>
              <w:marBottom w:val="0"/>
              <w:divBdr>
                <w:top w:val="none" w:sz="0" w:space="0" w:color="auto"/>
                <w:left w:val="none" w:sz="0" w:space="0" w:color="auto"/>
                <w:bottom w:val="none" w:sz="0" w:space="0" w:color="auto"/>
                <w:right w:val="none" w:sz="0" w:space="0" w:color="auto"/>
              </w:divBdr>
            </w:div>
            <w:div w:id="1929383420">
              <w:marLeft w:val="0"/>
              <w:marRight w:val="0"/>
              <w:marTop w:val="0"/>
              <w:marBottom w:val="0"/>
              <w:divBdr>
                <w:top w:val="none" w:sz="0" w:space="0" w:color="auto"/>
                <w:left w:val="none" w:sz="0" w:space="0" w:color="auto"/>
                <w:bottom w:val="none" w:sz="0" w:space="0" w:color="auto"/>
                <w:right w:val="none" w:sz="0" w:space="0" w:color="auto"/>
              </w:divBdr>
            </w:div>
            <w:div w:id="203833399">
              <w:marLeft w:val="0"/>
              <w:marRight w:val="0"/>
              <w:marTop w:val="0"/>
              <w:marBottom w:val="0"/>
              <w:divBdr>
                <w:top w:val="none" w:sz="0" w:space="0" w:color="auto"/>
                <w:left w:val="none" w:sz="0" w:space="0" w:color="auto"/>
                <w:bottom w:val="none" w:sz="0" w:space="0" w:color="auto"/>
                <w:right w:val="none" w:sz="0" w:space="0" w:color="auto"/>
              </w:divBdr>
            </w:div>
            <w:div w:id="229581462">
              <w:marLeft w:val="0"/>
              <w:marRight w:val="0"/>
              <w:marTop w:val="0"/>
              <w:marBottom w:val="0"/>
              <w:divBdr>
                <w:top w:val="none" w:sz="0" w:space="0" w:color="auto"/>
                <w:left w:val="none" w:sz="0" w:space="0" w:color="auto"/>
                <w:bottom w:val="none" w:sz="0" w:space="0" w:color="auto"/>
                <w:right w:val="none" w:sz="0" w:space="0" w:color="auto"/>
              </w:divBdr>
            </w:div>
            <w:div w:id="1116561160">
              <w:marLeft w:val="0"/>
              <w:marRight w:val="0"/>
              <w:marTop w:val="0"/>
              <w:marBottom w:val="0"/>
              <w:divBdr>
                <w:top w:val="none" w:sz="0" w:space="0" w:color="auto"/>
                <w:left w:val="none" w:sz="0" w:space="0" w:color="auto"/>
                <w:bottom w:val="none" w:sz="0" w:space="0" w:color="auto"/>
                <w:right w:val="none" w:sz="0" w:space="0" w:color="auto"/>
              </w:divBdr>
            </w:div>
            <w:div w:id="2106801016">
              <w:marLeft w:val="0"/>
              <w:marRight w:val="0"/>
              <w:marTop w:val="0"/>
              <w:marBottom w:val="0"/>
              <w:divBdr>
                <w:top w:val="none" w:sz="0" w:space="0" w:color="auto"/>
                <w:left w:val="none" w:sz="0" w:space="0" w:color="auto"/>
                <w:bottom w:val="none" w:sz="0" w:space="0" w:color="auto"/>
                <w:right w:val="none" w:sz="0" w:space="0" w:color="auto"/>
              </w:divBdr>
            </w:div>
            <w:div w:id="370375300">
              <w:marLeft w:val="0"/>
              <w:marRight w:val="0"/>
              <w:marTop w:val="0"/>
              <w:marBottom w:val="0"/>
              <w:divBdr>
                <w:top w:val="none" w:sz="0" w:space="0" w:color="auto"/>
                <w:left w:val="none" w:sz="0" w:space="0" w:color="auto"/>
                <w:bottom w:val="none" w:sz="0" w:space="0" w:color="auto"/>
                <w:right w:val="none" w:sz="0" w:space="0" w:color="auto"/>
              </w:divBdr>
            </w:div>
            <w:div w:id="2048289808">
              <w:marLeft w:val="0"/>
              <w:marRight w:val="0"/>
              <w:marTop w:val="0"/>
              <w:marBottom w:val="0"/>
              <w:divBdr>
                <w:top w:val="none" w:sz="0" w:space="0" w:color="auto"/>
                <w:left w:val="none" w:sz="0" w:space="0" w:color="auto"/>
                <w:bottom w:val="none" w:sz="0" w:space="0" w:color="auto"/>
                <w:right w:val="none" w:sz="0" w:space="0" w:color="auto"/>
              </w:divBdr>
            </w:div>
            <w:div w:id="1289974242">
              <w:marLeft w:val="0"/>
              <w:marRight w:val="0"/>
              <w:marTop w:val="0"/>
              <w:marBottom w:val="0"/>
              <w:divBdr>
                <w:top w:val="none" w:sz="0" w:space="0" w:color="auto"/>
                <w:left w:val="none" w:sz="0" w:space="0" w:color="auto"/>
                <w:bottom w:val="none" w:sz="0" w:space="0" w:color="auto"/>
                <w:right w:val="none" w:sz="0" w:space="0" w:color="auto"/>
              </w:divBdr>
            </w:div>
          </w:divsChild>
        </w:div>
        <w:div w:id="1099833920">
          <w:marLeft w:val="0"/>
          <w:marRight w:val="0"/>
          <w:marTop w:val="0"/>
          <w:marBottom w:val="0"/>
          <w:divBdr>
            <w:top w:val="none" w:sz="0" w:space="0" w:color="auto"/>
            <w:left w:val="none" w:sz="0" w:space="0" w:color="auto"/>
            <w:bottom w:val="none" w:sz="0" w:space="0" w:color="auto"/>
            <w:right w:val="none" w:sz="0" w:space="0" w:color="auto"/>
          </w:divBdr>
          <w:divsChild>
            <w:div w:id="436485312">
              <w:marLeft w:val="0"/>
              <w:marRight w:val="0"/>
              <w:marTop w:val="0"/>
              <w:marBottom w:val="0"/>
              <w:divBdr>
                <w:top w:val="none" w:sz="0" w:space="0" w:color="auto"/>
                <w:left w:val="none" w:sz="0" w:space="0" w:color="auto"/>
                <w:bottom w:val="none" w:sz="0" w:space="0" w:color="auto"/>
                <w:right w:val="none" w:sz="0" w:space="0" w:color="auto"/>
              </w:divBdr>
            </w:div>
            <w:div w:id="556745582">
              <w:marLeft w:val="0"/>
              <w:marRight w:val="0"/>
              <w:marTop w:val="0"/>
              <w:marBottom w:val="0"/>
              <w:divBdr>
                <w:top w:val="none" w:sz="0" w:space="0" w:color="auto"/>
                <w:left w:val="none" w:sz="0" w:space="0" w:color="auto"/>
                <w:bottom w:val="none" w:sz="0" w:space="0" w:color="auto"/>
                <w:right w:val="none" w:sz="0" w:space="0" w:color="auto"/>
              </w:divBdr>
            </w:div>
            <w:div w:id="119808542">
              <w:marLeft w:val="0"/>
              <w:marRight w:val="0"/>
              <w:marTop w:val="0"/>
              <w:marBottom w:val="0"/>
              <w:divBdr>
                <w:top w:val="none" w:sz="0" w:space="0" w:color="auto"/>
                <w:left w:val="none" w:sz="0" w:space="0" w:color="auto"/>
                <w:bottom w:val="none" w:sz="0" w:space="0" w:color="auto"/>
                <w:right w:val="none" w:sz="0" w:space="0" w:color="auto"/>
              </w:divBdr>
            </w:div>
            <w:div w:id="1460145683">
              <w:marLeft w:val="0"/>
              <w:marRight w:val="0"/>
              <w:marTop w:val="0"/>
              <w:marBottom w:val="0"/>
              <w:divBdr>
                <w:top w:val="none" w:sz="0" w:space="0" w:color="auto"/>
                <w:left w:val="none" w:sz="0" w:space="0" w:color="auto"/>
                <w:bottom w:val="none" w:sz="0" w:space="0" w:color="auto"/>
                <w:right w:val="none" w:sz="0" w:space="0" w:color="auto"/>
              </w:divBdr>
            </w:div>
            <w:div w:id="72242638">
              <w:marLeft w:val="0"/>
              <w:marRight w:val="0"/>
              <w:marTop w:val="0"/>
              <w:marBottom w:val="0"/>
              <w:divBdr>
                <w:top w:val="none" w:sz="0" w:space="0" w:color="auto"/>
                <w:left w:val="none" w:sz="0" w:space="0" w:color="auto"/>
                <w:bottom w:val="none" w:sz="0" w:space="0" w:color="auto"/>
                <w:right w:val="none" w:sz="0" w:space="0" w:color="auto"/>
              </w:divBdr>
            </w:div>
            <w:div w:id="1938833121">
              <w:marLeft w:val="0"/>
              <w:marRight w:val="0"/>
              <w:marTop w:val="0"/>
              <w:marBottom w:val="0"/>
              <w:divBdr>
                <w:top w:val="none" w:sz="0" w:space="0" w:color="auto"/>
                <w:left w:val="none" w:sz="0" w:space="0" w:color="auto"/>
                <w:bottom w:val="none" w:sz="0" w:space="0" w:color="auto"/>
                <w:right w:val="none" w:sz="0" w:space="0" w:color="auto"/>
              </w:divBdr>
            </w:div>
            <w:div w:id="1642691162">
              <w:marLeft w:val="0"/>
              <w:marRight w:val="0"/>
              <w:marTop w:val="0"/>
              <w:marBottom w:val="0"/>
              <w:divBdr>
                <w:top w:val="none" w:sz="0" w:space="0" w:color="auto"/>
                <w:left w:val="none" w:sz="0" w:space="0" w:color="auto"/>
                <w:bottom w:val="none" w:sz="0" w:space="0" w:color="auto"/>
                <w:right w:val="none" w:sz="0" w:space="0" w:color="auto"/>
              </w:divBdr>
            </w:div>
            <w:div w:id="397092080">
              <w:marLeft w:val="0"/>
              <w:marRight w:val="0"/>
              <w:marTop w:val="0"/>
              <w:marBottom w:val="0"/>
              <w:divBdr>
                <w:top w:val="none" w:sz="0" w:space="0" w:color="auto"/>
                <w:left w:val="none" w:sz="0" w:space="0" w:color="auto"/>
                <w:bottom w:val="none" w:sz="0" w:space="0" w:color="auto"/>
                <w:right w:val="none" w:sz="0" w:space="0" w:color="auto"/>
              </w:divBdr>
            </w:div>
            <w:div w:id="917403946">
              <w:marLeft w:val="0"/>
              <w:marRight w:val="0"/>
              <w:marTop w:val="0"/>
              <w:marBottom w:val="0"/>
              <w:divBdr>
                <w:top w:val="none" w:sz="0" w:space="0" w:color="auto"/>
                <w:left w:val="none" w:sz="0" w:space="0" w:color="auto"/>
                <w:bottom w:val="none" w:sz="0" w:space="0" w:color="auto"/>
                <w:right w:val="none" w:sz="0" w:space="0" w:color="auto"/>
              </w:divBdr>
            </w:div>
            <w:div w:id="1170680224">
              <w:marLeft w:val="0"/>
              <w:marRight w:val="0"/>
              <w:marTop w:val="0"/>
              <w:marBottom w:val="0"/>
              <w:divBdr>
                <w:top w:val="none" w:sz="0" w:space="0" w:color="auto"/>
                <w:left w:val="none" w:sz="0" w:space="0" w:color="auto"/>
                <w:bottom w:val="none" w:sz="0" w:space="0" w:color="auto"/>
                <w:right w:val="none" w:sz="0" w:space="0" w:color="auto"/>
              </w:divBdr>
            </w:div>
            <w:div w:id="1782453562">
              <w:marLeft w:val="0"/>
              <w:marRight w:val="0"/>
              <w:marTop w:val="0"/>
              <w:marBottom w:val="0"/>
              <w:divBdr>
                <w:top w:val="none" w:sz="0" w:space="0" w:color="auto"/>
                <w:left w:val="none" w:sz="0" w:space="0" w:color="auto"/>
                <w:bottom w:val="none" w:sz="0" w:space="0" w:color="auto"/>
                <w:right w:val="none" w:sz="0" w:space="0" w:color="auto"/>
              </w:divBdr>
            </w:div>
            <w:div w:id="1956478429">
              <w:marLeft w:val="0"/>
              <w:marRight w:val="0"/>
              <w:marTop w:val="0"/>
              <w:marBottom w:val="0"/>
              <w:divBdr>
                <w:top w:val="none" w:sz="0" w:space="0" w:color="auto"/>
                <w:left w:val="none" w:sz="0" w:space="0" w:color="auto"/>
                <w:bottom w:val="none" w:sz="0" w:space="0" w:color="auto"/>
                <w:right w:val="none" w:sz="0" w:space="0" w:color="auto"/>
              </w:divBdr>
            </w:div>
            <w:div w:id="881332909">
              <w:marLeft w:val="0"/>
              <w:marRight w:val="0"/>
              <w:marTop w:val="0"/>
              <w:marBottom w:val="0"/>
              <w:divBdr>
                <w:top w:val="none" w:sz="0" w:space="0" w:color="auto"/>
                <w:left w:val="none" w:sz="0" w:space="0" w:color="auto"/>
                <w:bottom w:val="none" w:sz="0" w:space="0" w:color="auto"/>
                <w:right w:val="none" w:sz="0" w:space="0" w:color="auto"/>
              </w:divBdr>
            </w:div>
            <w:div w:id="20412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Maher</dc:creator>
  <cp:keywords/>
  <dc:description/>
  <cp:lastModifiedBy>Jen Maher</cp:lastModifiedBy>
  <cp:revision>2</cp:revision>
  <dcterms:created xsi:type="dcterms:W3CDTF">2024-08-13T14:19:00Z</dcterms:created>
  <dcterms:modified xsi:type="dcterms:W3CDTF">2024-08-13T14:56:00Z</dcterms:modified>
</cp:coreProperties>
</file>